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BFF2" w14:textId="23FD623B" w:rsidR="005D3F82" w:rsidRPr="005D3F82" w:rsidRDefault="005C676D" w:rsidP="00050103">
      <w:pPr>
        <w:widowControl/>
        <w:jc w:val="center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Муниципальное казе</w:t>
      </w:r>
      <w:r w:rsidR="005D3F82" w:rsidRPr="005D3F82">
        <w:rPr>
          <w:rFonts w:ascii="Times New Roman" w:hAnsi="Times New Roman" w:cs="Times New Roman"/>
        </w:rPr>
        <w:t>нное общеобразовательное учреждение</w:t>
      </w:r>
    </w:p>
    <w:p w14:paraId="1F688EFE" w14:textId="33682AC8" w:rsidR="005D3F82" w:rsidRDefault="005D3F82" w:rsidP="00050103">
      <w:pPr>
        <w:widowControl/>
        <w:jc w:val="center"/>
        <w:rPr>
          <w:rFonts w:ascii="Times New Roman" w:hAnsi="Times New Roman" w:cs="Times New Roman"/>
        </w:rPr>
      </w:pPr>
      <w:r w:rsidRPr="005D3F82">
        <w:rPr>
          <w:rFonts w:ascii="Times New Roman" w:hAnsi="Times New Roman" w:cs="Times New Roman"/>
        </w:rPr>
        <w:t>«Средн</w:t>
      </w:r>
      <w:r w:rsidR="005C676D">
        <w:rPr>
          <w:rFonts w:ascii="Times New Roman" w:hAnsi="Times New Roman" w:cs="Times New Roman"/>
        </w:rPr>
        <w:t>яя общеобразовательная школа № 14»</w:t>
      </w:r>
      <w:r w:rsidRPr="005D3F82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proofErr w:type="gramStart"/>
      <w:r w:rsidR="005C676D">
        <w:rPr>
          <w:rFonts w:ascii="Times New Roman" w:hAnsi="Times New Roman" w:cs="Times New Roman"/>
        </w:rPr>
        <w:t>Ленино</w:t>
      </w:r>
      <w:proofErr w:type="gramEnd"/>
    </w:p>
    <w:p w14:paraId="09426538" w14:textId="77777777" w:rsidR="005D3F82" w:rsidRPr="005D3F82" w:rsidRDefault="005D3F82" w:rsidP="00050103">
      <w:pPr>
        <w:widowControl/>
        <w:jc w:val="center"/>
        <w:rPr>
          <w:rFonts w:ascii="Times New Roman" w:hAnsi="Times New Roman" w:cs="Times New Roman"/>
        </w:rPr>
      </w:pPr>
      <w:r w:rsidRPr="005D3F82">
        <w:rPr>
          <w:rFonts w:ascii="Times New Roman" w:hAnsi="Times New Roman" w:cs="Times New Roman"/>
        </w:rPr>
        <w:t xml:space="preserve"> Чугуевского района Приморского края</w:t>
      </w:r>
    </w:p>
    <w:p w14:paraId="5331B8A2" w14:textId="77777777" w:rsidR="005D3F82" w:rsidRDefault="005D3F82" w:rsidP="005D3F82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14:paraId="35850DE5" w14:textId="77777777" w:rsidR="005D3F82" w:rsidRDefault="005D3F82" w:rsidP="005D3F82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14:paraId="4C72EB5F" w14:textId="77777777" w:rsidR="005D3F82" w:rsidRDefault="005D3F82" w:rsidP="005D3F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6FBC8BE7" w14:textId="77777777" w:rsidR="005D3F82" w:rsidRDefault="005D3F82" w:rsidP="005D3F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основным образовательным программам</w:t>
      </w:r>
    </w:p>
    <w:p w14:paraId="2F500871" w14:textId="0C03C7BC" w:rsidR="005D3F82" w:rsidRDefault="005D3F82" w:rsidP="005D3F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НОО, ООО, СОО пунктом 2.3</w:t>
      </w:r>
      <w:r w:rsidR="00813567">
        <w:rPr>
          <w:rFonts w:ascii="Times New Roman" w:hAnsi="Times New Roman" w:cs="Times New Roman"/>
        </w:rPr>
        <w:t>.1</w:t>
      </w:r>
    </w:p>
    <w:p w14:paraId="2C60A3B4" w14:textId="77777777" w:rsidR="005D3F82" w:rsidRDefault="005D3F82" w:rsidP="005D3F82">
      <w:pPr>
        <w:jc w:val="right"/>
        <w:rPr>
          <w:rFonts w:ascii="Times New Roman" w:hAnsi="Times New Roman" w:cs="Times New Roman"/>
        </w:rPr>
      </w:pPr>
    </w:p>
    <w:p w14:paraId="12750344" w14:textId="77777777" w:rsidR="005D3F82" w:rsidRPr="00B01912" w:rsidRDefault="005D3F82" w:rsidP="005D3F82">
      <w:pPr>
        <w:jc w:val="right"/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5D3F82" w14:paraId="4ACCB799" w14:textId="77777777" w:rsidTr="005D3F82">
        <w:tc>
          <w:tcPr>
            <w:tcW w:w="5387" w:type="dxa"/>
          </w:tcPr>
          <w:p w14:paraId="2E0AF722" w14:textId="5E449B4C" w:rsidR="005D3F82" w:rsidRPr="005C676D" w:rsidRDefault="005D3F82" w:rsidP="005C676D">
            <w:pPr>
              <w:wordWrap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</w:pP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 xml:space="preserve">Рассмотрено на заседании педагогического совета протокол </w:t>
            </w:r>
            <w:r w:rsidR="005C676D"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№ 5 от 27.08</w:t>
            </w: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.2021 г.</w:t>
            </w:r>
          </w:p>
        </w:tc>
        <w:tc>
          <w:tcPr>
            <w:tcW w:w="4678" w:type="dxa"/>
          </w:tcPr>
          <w:p w14:paraId="75B7AC5D" w14:textId="77777777" w:rsidR="005D3F82" w:rsidRPr="005C676D" w:rsidRDefault="005D3F82" w:rsidP="005D3F82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</w:pP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Утверждено</w:t>
            </w:r>
          </w:p>
          <w:p w14:paraId="225C63E6" w14:textId="77777777" w:rsidR="005D3F82" w:rsidRPr="005C676D" w:rsidRDefault="005D3F82" w:rsidP="005D3F82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</w:pP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 xml:space="preserve">приказом директора </w:t>
            </w:r>
          </w:p>
          <w:p w14:paraId="4D7128A0" w14:textId="4A8418B0" w:rsidR="005D3F82" w:rsidRPr="005C676D" w:rsidRDefault="005C676D" w:rsidP="005D3F82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</w:pP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 xml:space="preserve">МКОУ СОШ № 14 с. </w:t>
            </w:r>
            <w:proofErr w:type="gramStart"/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Ленино</w:t>
            </w:r>
            <w:proofErr w:type="gramEnd"/>
          </w:p>
          <w:p w14:paraId="09305333" w14:textId="56A36A69" w:rsidR="005D3F82" w:rsidRPr="005C676D" w:rsidRDefault="005C676D" w:rsidP="005D3F82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</w:pP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от 01.09</w:t>
            </w:r>
            <w:r w:rsidR="005D3F82"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.</w:t>
            </w: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20</w:t>
            </w:r>
            <w:r w:rsidR="005D3F82"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 xml:space="preserve">21 г. </w:t>
            </w:r>
            <w:r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 xml:space="preserve"> №8</w:t>
            </w:r>
            <w:r w:rsidR="005D3F82" w:rsidRPr="005C676D">
              <w:rPr>
                <w:rFonts w:ascii="Times New Roman" w:eastAsia="Times New Roman" w:hAnsi="Times New Roman" w:cs="Times New Roman"/>
                <w:w w:val="0"/>
                <w:kern w:val="2"/>
                <w:lang w:eastAsia="ko-KR"/>
              </w:rPr>
              <w:t>9-А</w:t>
            </w:r>
          </w:p>
          <w:p w14:paraId="1DF49389" w14:textId="77777777" w:rsidR="005D3F82" w:rsidRPr="00FD2FCD" w:rsidRDefault="005D3F82" w:rsidP="005D3F82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14:paraId="2AAC57B4" w14:textId="77777777" w:rsidR="005D3F82" w:rsidRDefault="005D3F82" w:rsidP="005D3F82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14:paraId="30AD562E" w14:textId="77777777" w:rsidR="005D3F82" w:rsidRDefault="005D3F82" w:rsidP="005D3F82">
      <w:pPr>
        <w:widowControl/>
        <w:spacing w:after="200" w:line="276" w:lineRule="auto"/>
        <w:jc w:val="center"/>
      </w:pPr>
    </w:p>
    <w:p w14:paraId="04CFE89F" w14:textId="77777777" w:rsidR="005D3F82" w:rsidRPr="005C676D" w:rsidRDefault="00A001CF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5D3F82" w:rsidRPr="005C676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371BE14C" w14:textId="77777777" w:rsidR="005D3F82" w:rsidRPr="005C676D" w:rsidRDefault="005D3F82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439EE9AA" w14:textId="77777777" w:rsidR="005D3F82" w:rsidRPr="005C676D" w:rsidRDefault="005D3F82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>для 1-</w:t>
      </w:r>
      <w:r w:rsidR="00A001CF" w:rsidRPr="005C676D">
        <w:rPr>
          <w:rFonts w:ascii="Times New Roman" w:hAnsi="Times New Roman" w:cs="Times New Roman"/>
          <w:b/>
          <w:sz w:val="28"/>
          <w:szCs w:val="28"/>
        </w:rPr>
        <w:t>4</w:t>
      </w:r>
      <w:r w:rsidRPr="005C676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A001CF" w:rsidRPr="005C676D">
        <w:rPr>
          <w:rFonts w:ascii="Times New Roman" w:hAnsi="Times New Roman" w:cs="Times New Roman"/>
          <w:b/>
          <w:sz w:val="28"/>
          <w:szCs w:val="28"/>
        </w:rPr>
        <w:t>, 5-9 классов, 10-11 классов</w:t>
      </w:r>
    </w:p>
    <w:p w14:paraId="4276FC6B" w14:textId="77777777" w:rsidR="005D3F82" w:rsidRPr="005C676D" w:rsidRDefault="005D3F82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69BE70A8" w14:textId="7E18869E" w:rsidR="00050103" w:rsidRPr="005C676D" w:rsidRDefault="005C676D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>Муниципального казе</w:t>
      </w:r>
      <w:r w:rsidR="00050103" w:rsidRPr="005C676D">
        <w:rPr>
          <w:rFonts w:ascii="Times New Roman" w:hAnsi="Times New Roman" w:cs="Times New Roman"/>
          <w:b/>
          <w:sz w:val="28"/>
          <w:szCs w:val="28"/>
        </w:rPr>
        <w:t>нного общеобразовательного учреждения</w:t>
      </w:r>
    </w:p>
    <w:p w14:paraId="49F4CA6D" w14:textId="4CBBD9CF" w:rsidR="00050103" w:rsidRPr="005C676D" w:rsidRDefault="005D3F82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 xml:space="preserve"> «Средн</w:t>
      </w:r>
      <w:r w:rsidR="005C676D" w:rsidRPr="005C676D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14»</w:t>
      </w:r>
      <w:r w:rsidRPr="005C676D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050103" w:rsidRPr="005C6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676D" w:rsidRPr="005C676D">
        <w:rPr>
          <w:rFonts w:ascii="Times New Roman" w:hAnsi="Times New Roman" w:cs="Times New Roman"/>
          <w:b/>
          <w:sz w:val="28"/>
          <w:szCs w:val="28"/>
        </w:rPr>
        <w:t>Ленино</w:t>
      </w:r>
      <w:proofErr w:type="gramEnd"/>
      <w:r w:rsidRPr="005C6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698EE" w14:textId="2A7F6FC5" w:rsidR="005D3F82" w:rsidRPr="005C676D" w:rsidRDefault="005C676D" w:rsidP="000501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6D">
        <w:rPr>
          <w:rFonts w:ascii="Times New Roman" w:hAnsi="Times New Roman" w:cs="Times New Roman"/>
          <w:b/>
          <w:sz w:val="28"/>
          <w:szCs w:val="28"/>
        </w:rPr>
        <w:t xml:space="preserve">(МКОУ СОШ № 14 с. </w:t>
      </w:r>
      <w:proofErr w:type="gramStart"/>
      <w:r w:rsidRPr="005C676D">
        <w:rPr>
          <w:rFonts w:ascii="Times New Roman" w:hAnsi="Times New Roman" w:cs="Times New Roman"/>
          <w:b/>
          <w:sz w:val="28"/>
          <w:szCs w:val="28"/>
        </w:rPr>
        <w:t>Ленино</w:t>
      </w:r>
      <w:proofErr w:type="gramEnd"/>
      <w:r w:rsidR="00050103" w:rsidRPr="005C676D">
        <w:rPr>
          <w:rFonts w:ascii="Times New Roman" w:hAnsi="Times New Roman" w:cs="Times New Roman"/>
          <w:b/>
          <w:sz w:val="28"/>
          <w:szCs w:val="28"/>
        </w:rPr>
        <w:t>)</w:t>
      </w:r>
    </w:p>
    <w:p w14:paraId="4B25BA6D" w14:textId="77777777" w:rsidR="00050103" w:rsidRDefault="00050103" w:rsidP="005D3F82">
      <w:pPr>
        <w:widowControl/>
        <w:spacing w:after="200" w:line="276" w:lineRule="auto"/>
        <w:jc w:val="center"/>
      </w:pPr>
    </w:p>
    <w:p w14:paraId="016DCAE2" w14:textId="77777777" w:rsidR="00050103" w:rsidRDefault="00050103" w:rsidP="005D3F82">
      <w:pPr>
        <w:widowControl/>
        <w:spacing w:after="200" w:line="276" w:lineRule="auto"/>
        <w:jc w:val="center"/>
      </w:pPr>
    </w:p>
    <w:p w14:paraId="6C0CE710" w14:textId="77777777" w:rsidR="00050103" w:rsidRDefault="00050103" w:rsidP="005D3F82">
      <w:pPr>
        <w:widowControl/>
        <w:spacing w:after="200" w:line="276" w:lineRule="auto"/>
        <w:jc w:val="center"/>
      </w:pPr>
    </w:p>
    <w:p w14:paraId="46093C09" w14:textId="77777777" w:rsidR="005D3F82" w:rsidRPr="00050103" w:rsidRDefault="00050103" w:rsidP="005D3F8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50103">
        <w:rPr>
          <w:rFonts w:ascii="Times New Roman" w:hAnsi="Times New Roman" w:cs="Times New Roman"/>
          <w:b/>
        </w:rPr>
        <w:t>2021 г.</w:t>
      </w:r>
      <w:r w:rsidR="005D3F82" w:rsidRPr="00050103">
        <w:rPr>
          <w:rFonts w:ascii="Times New Roman" w:hAnsi="Times New Roman" w:cs="Times New Roman"/>
          <w:b/>
        </w:rPr>
        <w:br w:type="page"/>
      </w:r>
    </w:p>
    <w:p w14:paraId="6B5107F3" w14:textId="77777777" w:rsidR="005D3F82" w:rsidRPr="005D3F82" w:rsidRDefault="005D3F82" w:rsidP="005D3F8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968"/>
        </w:tabs>
        <w:spacing w:after="0" w:line="360" w:lineRule="auto"/>
      </w:pPr>
      <w:r w:rsidRPr="005D3F82">
        <w:rPr>
          <w:color w:val="000000"/>
          <w:lang w:bidi="ru-RU"/>
        </w:rPr>
        <w:lastRenderedPageBreak/>
        <w:t>ПОЯСНИТЕЛЬНАЯ ЗАПИСКА</w:t>
      </w:r>
      <w:bookmarkEnd w:id="0"/>
    </w:p>
    <w:p w14:paraId="2EC1B279" w14:textId="1E41EE59" w:rsidR="005C676D" w:rsidRPr="00A84623" w:rsidRDefault="005D3F82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978B9">
        <w:rPr>
          <w:rFonts w:ascii="Times New Roman" w:hAnsi="Times New Roman" w:cs="Times New Roman"/>
          <w:sz w:val="28"/>
          <w:szCs w:val="28"/>
        </w:rPr>
        <w:t>План внеурочной деятельности М</w:t>
      </w:r>
      <w:r w:rsidR="00050103" w:rsidRPr="006978B9">
        <w:rPr>
          <w:rFonts w:ascii="Times New Roman" w:hAnsi="Times New Roman" w:cs="Times New Roman"/>
          <w:sz w:val="28"/>
          <w:szCs w:val="28"/>
        </w:rPr>
        <w:t>К</w:t>
      </w:r>
      <w:r w:rsidRPr="006978B9">
        <w:rPr>
          <w:rFonts w:ascii="Times New Roman" w:hAnsi="Times New Roman" w:cs="Times New Roman"/>
          <w:sz w:val="28"/>
          <w:szCs w:val="28"/>
        </w:rPr>
        <w:t xml:space="preserve">ОУ </w:t>
      </w:r>
      <w:r w:rsidR="005C676D">
        <w:rPr>
          <w:rFonts w:ascii="Times New Roman" w:hAnsi="Times New Roman" w:cs="Times New Roman"/>
          <w:sz w:val="28"/>
          <w:szCs w:val="28"/>
        </w:rPr>
        <w:t>СОШ №14 с. Ленино</w:t>
      </w:r>
      <w:r w:rsidRPr="006978B9">
        <w:rPr>
          <w:rFonts w:ascii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 образования и среднего</w:t>
      </w:r>
      <w:r w:rsidR="00050103" w:rsidRPr="006978B9">
        <w:rPr>
          <w:rFonts w:ascii="Times New Roman" w:hAnsi="Times New Roman" w:cs="Times New Roman"/>
          <w:sz w:val="28"/>
          <w:szCs w:val="28"/>
        </w:rPr>
        <w:t xml:space="preserve"> о</w:t>
      </w:r>
      <w:r w:rsidRPr="006978B9">
        <w:rPr>
          <w:rFonts w:ascii="Times New Roman" w:hAnsi="Times New Roman" w:cs="Times New Roman"/>
          <w:sz w:val="28"/>
          <w:szCs w:val="28"/>
        </w:rPr>
        <w:t>бщего</w:t>
      </w:r>
      <w:r w:rsidR="00050103" w:rsidRPr="006978B9">
        <w:rPr>
          <w:rFonts w:ascii="Times New Roman" w:hAnsi="Times New Roman" w:cs="Times New Roman"/>
          <w:sz w:val="28"/>
          <w:szCs w:val="28"/>
        </w:rPr>
        <w:t xml:space="preserve"> </w:t>
      </w:r>
      <w:r w:rsidRPr="006978B9">
        <w:rPr>
          <w:rFonts w:ascii="Times New Roman" w:hAnsi="Times New Roman" w:cs="Times New Roman"/>
          <w:sz w:val="28"/>
          <w:szCs w:val="28"/>
        </w:rPr>
        <w:t>образования</w:t>
      </w:r>
      <w:r w:rsidRPr="006978B9">
        <w:rPr>
          <w:rFonts w:ascii="Times New Roman" w:hAnsi="Times New Roman" w:cs="Times New Roman"/>
          <w:sz w:val="28"/>
          <w:szCs w:val="28"/>
        </w:rPr>
        <w:tab/>
      </w:r>
      <w:r w:rsidR="00050103" w:rsidRPr="006978B9">
        <w:rPr>
          <w:rFonts w:ascii="Times New Roman" w:hAnsi="Times New Roman" w:cs="Times New Roman"/>
          <w:sz w:val="28"/>
          <w:szCs w:val="28"/>
        </w:rPr>
        <w:t xml:space="preserve"> </w:t>
      </w:r>
      <w:r w:rsidRPr="006978B9">
        <w:rPr>
          <w:rFonts w:ascii="Times New Roman" w:hAnsi="Times New Roman" w:cs="Times New Roman"/>
          <w:sz w:val="28"/>
          <w:szCs w:val="28"/>
        </w:rPr>
        <w:t>в</w:t>
      </w:r>
      <w:r w:rsidR="00050103" w:rsidRPr="006978B9">
        <w:rPr>
          <w:rFonts w:ascii="Times New Roman" w:hAnsi="Times New Roman" w:cs="Times New Roman"/>
          <w:sz w:val="28"/>
          <w:szCs w:val="28"/>
        </w:rPr>
        <w:t xml:space="preserve"> </w:t>
      </w:r>
      <w:r w:rsidRPr="006978B9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050103" w:rsidRPr="006978B9">
        <w:rPr>
          <w:rFonts w:ascii="Times New Roman" w:hAnsi="Times New Roman" w:cs="Times New Roman"/>
          <w:sz w:val="28"/>
          <w:szCs w:val="28"/>
        </w:rPr>
        <w:t xml:space="preserve"> </w:t>
      </w:r>
      <w:r w:rsidRPr="006978B9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стандартом (далее </w:t>
      </w:r>
      <w:r w:rsidR="00050103" w:rsidRPr="006978B9">
        <w:rPr>
          <w:rFonts w:ascii="Times New Roman" w:hAnsi="Times New Roman" w:cs="Times New Roman"/>
          <w:sz w:val="28"/>
          <w:szCs w:val="28"/>
        </w:rPr>
        <w:t>–</w:t>
      </w:r>
      <w:r w:rsidRPr="006978B9">
        <w:rPr>
          <w:rFonts w:ascii="Times New Roman" w:hAnsi="Times New Roman" w:cs="Times New Roman"/>
          <w:sz w:val="28"/>
          <w:szCs w:val="28"/>
        </w:rPr>
        <w:t xml:space="preserve"> ФГОС) начального общего образования, утвержденным приказом Министерства образования и науки Российской Федерации от 06.10.2009 № 373</w:t>
      </w:r>
      <w:r w:rsidR="00A84623" w:rsidRPr="00A846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84623"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 изменениями от 26.11.2010 г. № 1241, от 22.09.2011 г</w:t>
      </w:r>
      <w:proofErr w:type="gramEnd"/>
      <w:r w:rsidR="00A84623"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</w:t>
      </w:r>
      <w:proofErr w:type="gramStart"/>
      <w:r w:rsidR="00A84623"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18.12.2012 г. № 1060, от 29.12.2014 г. № 1643, от 18.05.2015 г. № 507, от 31.12.2015 г. № 1576, от 11.12.2020 г. № 712);</w:t>
      </w:r>
      <w:r w:rsidRPr="006978B9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образования, утвержденным приказом Министерства образования и науки Российской Федерации от 17.12.2010 № 1897</w:t>
      </w:r>
      <w:r w:rsidR="00A84623">
        <w:rPr>
          <w:rFonts w:ascii="Times New Roman" w:hAnsi="Times New Roman" w:cs="Times New Roman"/>
          <w:sz w:val="28"/>
          <w:szCs w:val="28"/>
        </w:rPr>
        <w:t xml:space="preserve"> </w:t>
      </w:r>
      <w:r w:rsidR="00A84623"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 изменениями от 29.12.2014 г. № 1644, от 31.12.2015 г. № 1577, от 11.12.2020 г. № 712);</w:t>
      </w:r>
      <w:proofErr w:type="gramEnd"/>
      <w:r w:rsid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ФГОС </w:t>
      </w:r>
      <w:r w:rsidRPr="006978B9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утвержденного приказом Министерства образования и науки Рос</w:t>
      </w:r>
      <w:r w:rsidR="00A84623">
        <w:rPr>
          <w:rFonts w:ascii="Times New Roman" w:hAnsi="Times New Roman" w:cs="Times New Roman"/>
          <w:sz w:val="28"/>
          <w:szCs w:val="28"/>
        </w:rPr>
        <w:t>сийской Федерации от 17.05.2012</w:t>
      </w:r>
      <w:r w:rsidR="006978B9" w:rsidRPr="006978B9">
        <w:rPr>
          <w:rFonts w:ascii="Times New Roman" w:hAnsi="Times New Roman" w:cs="Times New Roman"/>
          <w:sz w:val="28"/>
          <w:szCs w:val="28"/>
        </w:rPr>
        <w:t xml:space="preserve"> </w:t>
      </w:r>
      <w:r w:rsidR="005C676D">
        <w:rPr>
          <w:rFonts w:ascii="Times New Roman" w:hAnsi="Times New Roman" w:cs="Times New Roman"/>
          <w:sz w:val="28"/>
          <w:szCs w:val="28"/>
        </w:rPr>
        <w:t>№</w:t>
      </w:r>
      <w:r w:rsidR="00A84623">
        <w:rPr>
          <w:rFonts w:ascii="Times New Roman" w:hAnsi="Times New Roman" w:cs="Times New Roman"/>
          <w:sz w:val="28"/>
          <w:szCs w:val="28"/>
        </w:rPr>
        <w:t xml:space="preserve"> </w:t>
      </w:r>
      <w:r w:rsidR="005C676D">
        <w:rPr>
          <w:rFonts w:ascii="Times New Roman" w:hAnsi="Times New Roman" w:cs="Times New Roman"/>
          <w:sz w:val="28"/>
          <w:szCs w:val="28"/>
        </w:rPr>
        <w:t>413</w:t>
      </w:r>
      <w:r w:rsidR="00A84623">
        <w:rPr>
          <w:rFonts w:ascii="Times New Roman" w:hAnsi="Times New Roman" w:cs="Times New Roman"/>
          <w:sz w:val="28"/>
          <w:szCs w:val="28"/>
        </w:rPr>
        <w:t xml:space="preserve"> </w:t>
      </w:r>
      <w:r w:rsidR="00A84623" w:rsidRPr="00A846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84623"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 изменениями от 29.12.2014 г., от 31.12.2015 г., от 29.06.2017 г., 24.09.2020 г., 11.12.2020 г.);</w:t>
      </w:r>
      <w:r w:rsidR="006978B9" w:rsidRPr="006978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5191A" w14:textId="17455566" w:rsidR="00A84623" w:rsidRPr="00A84623" w:rsidRDefault="005C676D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3F82" w:rsidRPr="006978B9">
        <w:rPr>
          <w:rFonts w:ascii="Times New Roman" w:hAnsi="Times New Roman" w:cs="Times New Roman"/>
          <w:sz w:val="28"/>
          <w:szCs w:val="28"/>
        </w:rPr>
        <w:t>сновные</w:t>
      </w:r>
      <w:r w:rsidR="006978B9" w:rsidRPr="006978B9">
        <w:rPr>
          <w:rFonts w:ascii="Times New Roman" w:hAnsi="Times New Roman" w:cs="Times New Roman"/>
          <w:sz w:val="28"/>
          <w:szCs w:val="28"/>
        </w:rPr>
        <w:t xml:space="preserve"> о</w:t>
      </w:r>
      <w:r w:rsidR="005D3F82" w:rsidRPr="006978B9">
        <w:rPr>
          <w:rFonts w:ascii="Times New Roman" w:hAnsi="Times New Roman" w:cs="Times New Roman"/>
          <w:sz w:val="28"/>
          <w:szCs w:val="28"/>
        </w:rPr>
        <w:t>бразовательные программы</w:t>
      </w:r>
      <w:r w:rsidR="006978B9" w:rsidRPr="00697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</w:t>
      </w:r>
      <w:r w:rsidR="005D3F82" w:rsidRPr="006978B9">
        <w:rPr>
          <w:rFonts w:ascii="Times New Roman" w:hAnsi="Times New Roman" w:cs="Times New Roman"/>
          <w:sz w:val="28"/>
          <w:szCs w:val="28"/>
        </w:rPr>
        <w:t>общего и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</w:t>
      </w:r>
      <w:r w:rsidR="006978B9" w:rsidRPr="006978B9">
        <w:rPr>
          <w:rFonts w:ascii="Times New Roman" w:hAnsi="Times New Roman" w:cs="Times New Roman"/>
          <w:sz w:val="28"/>
          <w:szCs w:val="28"/>
        </w:rPr>
        <w:t>-э</w:t>
      </w:r>
      <w:r w:rsidR="005D3F82" w:rsidRPr="006978B9">
        <w:rPr>
          <w:rFonts w:ascii="Times New Roman" w:hAnsi="Times New Roman" w:cs="Times New Roman"/>
          <w:sz w:val="28"/>
          <w:szCs w:val="28"/>
        </w:rPr>
        <w:t>пидеми</w:t>
      </w:r>
      <w:r w:rsidR="00A84623">
        <w:rPr>
          <w:rFonts w:ascii="Times New Roman" w:hAnsi="Times New Roman" w:cs="Times New Roman"/>
          <w:sz w:val="28"/>
          <w:szCs w:val="28"/>
        </w:rPr>
        <w:t>ологических правил и нормативов:</w:t>
      </w:r>
    </w:p>
    <w:p w14:paraId="17C0D496" w14:textId="77777777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-санитарные правила СП 2.4.3648-20 «Санитарно-эпидемиологические требования к организации воспитания и обучения, отдыха и оздоровления детей и молодежи» (утверждены постановлением Главного государственного санитарного врача РФ от 28.09.2020 г. № 28) – действует с 01.01.2021 г. до 01.01.2027 г.;</w:t>
      </w:r>
    </w:p>
    <w:p w14:paraId="5BA845AC" w14:textId="77777777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-санитарные правила и нормы </w:t>
      </w:r>
      <w:proofErr w:type="spellStart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СанПин</w:t>
      </w:r>
      <w:proofErr w:type="spellEnd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 (утверждены постановлением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Главного государственного санитарного врача РФ от 28.01.2021 г.  (раздел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«Гигиенические нормативы по устройству, содержанию и режиму работы организаций воспитания и обучения, отдыха и оздоровления детей и молодежи) – действует с 01.03.2021 г. до 01.03.2027 г.;</w:t>
      </w:r>
      <w:proofErr w:type="gramEnd"/>
    </w:p>
    <w:p w14:paraId="6185C6C0" w14:textId="77777777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-санитарные правила и нормы </w:t>
      </w:r>
      <w:proofErr w:type="spellStart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СанПин</w:t>
      </w:r>
      <w:proofErr w:type="spellEnd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3.3686-21 «Санитарно-эпидемиологические требования по профилактике инфекционных болезней» (раздел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VIII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п.823) – вступил в силу с 1.09.2021 г.;</w:t>
      </w:r>
    </w:p>
    <w:p w14:paraId="1EAAD796" w14:textId="1DB6564B" w:rsidR="005D3F82" w:rsidRPr="006978B9" w:rsidRDefault="005D3F82" w:rsidP="005C676D">
      <w:pPr>
        <w:tabs>
          <w:tab w:val="left" w:pos="1100"/>
          <w:tab w:val="left" w:pos="2141"/>
          <w:tab w:val="left" w:pos="3389"/>
          <w:tab w:val="left" w:pos="5323"/>
        </w:tabs>
        <w:spacing w:line="36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14:paraId="1B1D54F6" w14:textId="77777777" w:rsidR="005D3F82" w:rsidRPr="005D3F82" w:rsidRDefault="005D3F82" w:rsidP="005D3F82">
      <w:pPr>
        <w:numPr>
          <w:ilvl w:val="1"/>
          <w:numId w:val="1"/>
        </w:numPr>
        <w:tabs>
          <w:tab w:val="left" w:pos="1205"/>
        </w:tabs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F82">
        <w:rPr>
          <w:rFonts w:ascii="Times New Roman" w:hAnsi="Times New Roman" w:cs="Times New Roman"/>
          <w:sz w:val="28"/>
          <w:szCs w:val="28"/>
        </w:rPr>
        <w:t>Под внеурочной деятельностью при реализации ФГОС начального общего, основного общего и среднего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общего, основного общего и среднего общего образования.</w:t>
      </w:r>
      <w:proofErr w:type="gramEnd"/>
    </w:p>
    <w:p w14:paraId="4F510F13" w14:textId="77777777" w:rsidR="005D3F82" w:rsidRPr="005D3F82" w:rsidRDefault="005D3F82" w:rsidP="005D3F82">
      <w:pPr>
        <w:numPr>
          <w:ilvl w:val="1"/>
          <w:numId w:val="1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При разработке плана </w:t>
      </w:r>
      <w:r w:rsidR="006978B9">
        <w:rPr>
          <w:rFonts w:ascii="Times New Roman" w:hAnsi="Times New Roman" w:cs="Times New Roman"/>
          <w:sz w:val="28"/>
          <w:szCs w:val="28"/>
        </w:rPr>
        <w:t>школа руководствовалась</w:t>
      </w:r>
      <w:r w:rsidRPr="005D3F8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978B9">
        <w:rPr>
          <w:rFonts w:ascii="Times New Roman" w:hAnsi="Times New Roman" w:cs="Times New Roman"/>
          <w:sz w:val="28"/>
          <w:szCs w:val="28"/>
        </w:rPr>
        <w:t>ми</w:t>
      </w:r>
      <w:r w:rsidRPr="005D3F82">
        <w:rPr>
          <w:rFonts w:ascii="Times New Roman" w:hAnsi="Times New Roman" w:cs="Times New Roman"/>
          <w:sz w:val="28"/>
          <w:szCs w:val="28"/>
        </w:rPr>
        <w:t xml:space="preserve"> </w:t>
      </w:r>
      <w:r w:rsidR="006978B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D3F82">
        <w:rPr>
          <w:rFonts w:ascii="Times New Roman" w:hAnsi="Times New Roman" w:cs="Times New Roman"/>
          <w:sz w:val="28"/>
          <w:szCs w:val="28"/>
        </w:rPr>
        <w:t>документ</w:t>
      </w:r>
      <w:r w:rsidR="006978B9">
        <w:rPr>
          <w:rFonts w:ascii="Times New Roman" w:hAnsi="Times New Roman" w:cs="Times New Roman"/>
          <w:sz w:val="28"/>
          <w:szCs w:val="28"/>
        </w:rPr>
        <w:t>ами</w:t>
      </w:r>
      <w:r w:rsidRPr="005D3F82">
        <w:rPr>
          <w:rFonts w:ascii="Times New Roman" w:hAnsi="Times New Roman" w:cs="Times New Roman"/>
          <w:sz w:val="28"/>
          <w:szCs w:val="28"/>
        </w:rPr>
        <w:t>:</w:t>
      </w:r>
    </w:p>
    <w:p w14:paraId="73BC1E19" w14:textId="77777777" w:rsidR="005D3F82" w:rsidRPr="005D3F82" w:rsidRDefault="005D3F82" w:rsidP="00A84623">
      <w:pPr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Федерации»;</w:t>
      </w:r>
    </w:p>
    <w:p w14:paraId="526A3D0E" w14:textId="4408A8FF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и введении в действие федерального государственного образовательного стандарта начального общего образования от 6 октября 2009 г. № 373 (с изменениями от 26.11.2010 г. № 1241, от 22.09.2011 г., от 18.12.2012 г. № 1060, от 29.12.2014 г. № 1643, от 18.05.2015 г. № 507, от 31.12.2015 г. № 1576, от 11.12.2020 г. № 712);</w:t>
      </w:r>
    </w:p>
    <w:p w14:paraId="50B5110F" w14:textId="2C104C28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федерального государственного образовательного стандарта основного общего образования от 17 декабря 2010 г. № 1897 (с изменениями от 29.12.2014 г. № 1644, от 31.12.2015 г. № 1577, от 11.12.2020 г. № 712);</w:t>
      </w:r>
    </w:p>
    <w:p w14:paraId="4D5C5785" w14:textId="63A6D4CD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федерального государственного образовательного стандарта среднего общего образования (с изменениями от 29.12.2014 г., от 31.12.2015 г., от 29.06.2017 г., 24.09.2020 г., 11.12.2020 г.);</w:t>
      </w:r>
    </w:p>
    <w:p w14:paraId="6A9678CF" w14:textId="3400D218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анитарные правила СП 2.4.3648-20 «Санитарно-эпидемиологические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требования к организации воспитания и обучения, отдыха и оздоровления детей и молодежи» (утверждены постановлением Главного государственного санитарного врача РФ от 28.09.2020 г. № 28) – действует с 01.01.2021 г. до 01.01.2027 г.;</w:t>
      </w:r>
    </w:p>
    <w:p w14:paraId="29A581D4" w14:textId="6D36E347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анитарные правила и нормы </w:t>
      </w:r>
      <w:proofErr w:type="spellStart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СанПин</w:t>
      </w:r>
      <w:proofErr w:type="spellEnd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 (утверждены постановлением Главного государственного санитарного врача РФ от 28.01.2021 г.  (раздел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«Гигиенические нормативы по устройству, содержанию и режиму работы организаций воспитания и обучения, отдыха и оздоровления детей и молодежи) – действует с 01.03.2021 г. до 01.03.2027 г.;</w:t>
      </w:r>
      <w:proofErr w:type="gramEnd"/>
    </w:p>
    <w:p w14:paraId="4D7279AE" w14:textId="604CEB29" w:rsidR="00A84623" w:rsidRPr="00A84623" w:rsidRDefault="00A84623" w:rsidP="00A84623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анитарные правила и нормы </w:t>
      </w:r>
      <w:proofErr w:type="spellStart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СанПин</w:t>
      </w:r>
      <w:proofErr w:type="spellEnd"/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3.3686-21 «Санитарно-эпидемиологические требования по профилактике инфекционных болезней» (раздел 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VIII</w:t>
      </w:r>
      <w:r w:rsidRPr="00A846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п.823) – вступил в силу с 1.09.2021 г.;</w:t>
      </w:r>
    </w:p>
    <w:p w14:paraId="12C8C12E" w14:textId="77777777" w:rsidR="005D3F82" w:rsidRPr="005D3F82" w:rsidRDefault="005D3F82" w:rsidP="005D3F82">
      <w:pPr>
        <w:numPr>
          <w:ilvl w:val="0"/>
          <w:numId w:val="2"/>
        </w:numPr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</w:t>
      </w:r>
    </w:p>
    <w:p w14:paraId="4CC601D6" w14:textId="77777777" w:rsidR="005D3F82" w:rsidRPr="005D3F82" w:rsidRDefault="005D3F82" w:rsidP="005D3F82">
      <w:pPr>
        <w:numPr>
          <w:ilvl w:val="0"/>
          <w:numId w:val="2"/>
        </w:numPr>
        <w:tabs>
          <w:tab w:val="left" w:pos="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</w:t>
      </w:r>
    </w:p>
    <w:p w14:paraId="63414189" w14:textId="77777777" w:rsidR="005D3F82" w:rsidRPr="005D3F82" w:rsidRDefault="005D3F82" w:rsidP="005D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-Приказ МО России от 29.12.2014 № 1643 и от 29.12.2014 № 1644</w:t>
      </w:r>
    </w:p>
    <w:p w14:paraId="597C19F5" w14:textId="77777777" w:rsidR="005D3F82" w:rsidRPr="003E5ABA" w:rsidRDefault="005D3F82" w:rsidP="005D3F82">
      <w:pPr>
        <w:numPr>
          <w:ilvl w:val="0"/>
          <w:numId w:val="2"/>
        </w:numPr>
        <w:tabs>
          <w:tab w:val="left" w:pos="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 w:rsidR="006978B9">
        <w:rPr>
          <w:rFonts w:ascii="Times New Roman" w:hAnsi="Times New Roman" w:cs="Times New Roman"/>
          <w:sz w:val="28"/>
          <w:szCs w:val="28"/>
        </w:rPr>
        <w:t>.</w:t>
      </w:r>
    </w:p>
    <w:p w14:paraId="08FCA925" w14:textId="77777777" w:rsidR="006978B9" w:rsidRPr="004F0B9C" w:rsidRDefault="003E5ABA" w:rsidP="005C676D">
      <w:pPr>
        <w:pStyle w:val="printredaction-line"/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1" w:name="bookmark3"/>
      <w:r w:rsidRPr="004F0B9C">
        <w:rPr>
          <w:rStyle w:val="in-future"/>
          <w:sz w:val="28"/>
          <w:szCs w:val="28"/>
        </w:rPr>
        <w:t xml:space="preserve"> </w:t>
      </w:r>
      <w:r w:rsidR="006978B9" w:rsidRPr="004F0B9C">
        <w:br w:type="page"/>
      </w:r>
    </w:p>
    <w:p w14:paraId="5FF19B73" w14:textId="77777777" w:rsidR="005D3F82" w:rsidRPr="005D3F82" w:rsidRDefault="005D3F82" w:rsidP="005D3F8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35"/>
        </w:tabs>
        <w:spacing w:after="0" w:line="360" w:lineRule="auto"/>
      </w:pPr>
      <w:r w:rsidRPr="005D3F82">
        <w:rPr>
          <w:color w:val="000000"/>
          <w:lang w:bidi="ru-RU"/>
        </w:rPr>
        <w:lastRenderedPageBreak/>
        <w:t>Целевая направленность, стратегические и тактические цели</w:t>
      </w:r>
      <w:bookmarkEnd w:id="1"/>
    </w:p>
    <w:p w14:paraId="52E56EA8" w14:textId="77777777" w:rsidR="005D3F82" w:rsidRPr="005D3F82" w:rsidRDefault="005D3F82" w:rsidP="005D3F82">
      <w:pPr>
        <w:pStyle w:val="30"/>
        <w:keepNext/>
        <w:keepLines/>
        <w:shd w:val="clear" w:color="auto" w:fill="auto"/>
        <w:spacing w:after="0" w:line="360" w:lineRule="auto"/>
        <w:jc w:val="center"/>
      </w:pPr>
      <w:bookmarkStart w:id="2" w:name="bookmark4"/>
      <w:r w:rsidRPr="005D3F82">
        <w:rPr>
          <w:color w:val="000000"/>
          <w:lang w:bidi="ru-RU"/>
        </w:rPr>
        <w:t>содержания образования</w:t>
      </w:r>
      <w:bookmarkEnd w:id="2"/>
    </w:p>
    <w:p w14:paraId="46D301BE" w14:textId="200909FB" w:rsidR="005D3F82" w:rsidRPr="005D3F82" w:rsidRDefault="005D3F82" w:rsidP="005D3F82">
      <w:pPr>
        <w:numPr>
          <w:ilvl w:val="1"/>
          <w:numId w:val="1"/>
        </w:numPr>
        <w:tabs>
          <w:tab w:val="left" w:pos="5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План отражает основные цели и задачи М</w:t>
      </w:r>
      <w:r w:rsidR="006978B9">
        <w:rPr>
          <w:rFonts w:ascii="Times New Roman" w:hAnsi="Times New Roman" w:cs="Times New Roman"/>
          <w:sz w:val="28"/>
          <w:szCs w:val="28"/>
        </w:rPr>
        <w:t>К</w:t>
      </w:r>
      <w:r w:rsidRPr="005D3F82">
        <w:rPr>
          <w:rFonts w:ascii="Times New Roman" w:hAnsi="Times New Roman" w:cs="Times New Roman"/>
          <w:sz w:val="28"/>
          <w:szCs w:val="28"/>
        </w:rPr>
        <w:t>ОУ СОШ</w:t>
      </w:r>
      <w:r w:rsidR="006978B9">
        <w:rPr>
          <w:rFonts w:ascii="Times New Roman" w:hAnsi="Times New Roman" w:cs="Times New Roman"/>
          <w:sz w:val="28"/>
          <w:szCs w:val="28"/>
        </w:rPr>
        <w:t xml:space="preserve"> № </w:t>
      </w:r>
      <w:r w:rsidR="005C676D">
        <w:rPr>
          <w:rFonts w:ascii="Times New Roman" w:hAnsi="Times New Roman" w:cs="Times New Roman"/>
          <w:sz w:val="28"/>
          <w:szCs w:val="28"/>
        </w:rPr>
        <w:t>14</w:t>
      </w:r>
      <w:r w:rsidR="006978B9">
        <w:rPr>
          <w:rFonts w:ascii="Times New Roman" w:hAnsi="Times New Roman" w:cs="Times New Roman"/>
          <w:sz w:val="28"/>
          <w:szCs w:val="28"/>
        </w:rPr>
        <w:t xml:space="preserve"> с.</w:t>
      </w:r>
      <w:r w:rsidR="0016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76D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="006978B9">
        <w:rPr>
          <w:rFonts w:ascii="Times New Roman" w:hAnsi="Times New Roman" w:cs="Times New Roman"/>
          <w:sz w:val="28"/>
          <w:szCs w:val="28"/>
        </w:rPr>
        <w:t>.</w:t>
      </w:r>
    </w:p>
    <w:p w14:paraId="27F6A047" w14:textId="35BB0668" w:rsidR="005D3F82" w:rsidRPr="005D3F82" w:rsidRDefault="005D3F82" w:rsidP="005D3F82">
      <w:pPr>
        <w:numPr>
          <w:ilvl w:val="1"/>
          <w:numId w:val="1"/>
        </w:numPr>
        <w:tabs>
          <w:tab w:val="left" w:pos="6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Подготовлен с учетом требований Федерального государственных образовательных стандартов начального общего образования, основного общего образования и среднего общего образования</w:t>
      </w:r>
      <w:r w:rsidR="00A84623">
        <w:rPr>
          <w:rFonts w:ascii="Times New Roman" w:hAnsi="Times New Roman" w:cs="Times New Roman"/>
          <w:sz w:val="28"/>
          <w:szCs w:val="28"/>
        </w:rPr>
        <w:t>, санитарных правил   2.4.2.3648-2</w:t>
      </w:r>
      <w:bookmarkStart w:id="3" w:name="_GoBack"/>
      <w:bookmarkEnd w:id="3"/>
      <w:r w:rsidRPr="005D3F82">
        <w:rPr>
          <w:rFonts w:ascii="Times New Roman" w:hAnsi="Times New Roman" w:cs="Times New Roman"/>
          <w:sz w:val="28"/>
          <w:szCs w:val="28"/>
        </w:rPr>
        <w:t xml:space="preserve">0, обеспечивает учет индивидуальных особенностей и </w:t>
      </w:r>
      <w:proofErr w:type="gramStart"/>
      <w:r w:rsidR="006978B9" w:rsidRPr="005D3F82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5D3F82">
        <w:rPr>
          <w:rFonts w:ascii="Times New Roman" w:hAnsi="Times New Roman" w:cs="Times New Roman"/>
          <w:sz w:val="28"/>
          <w:szCs w:val="28"/>
        </w:rPr>
        <w:t xml:space="preserve">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3B6F9DDB" w14:textId="10CCBC6C" w:rsidR="005D3F82" w:rsidRPr="005D3F82" w:rsidRDefault="005D3F82" w:rsidP="005D3F82">
      <w:pPr>
        <w:numPr>
          <w:ilvl w:val="1"/>
          <w:numId w:val="1"/>
        </w:numPr>
        <w:tabs>
          <w:tab w:val="left" w:pos="6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Учебный план и план внеурочной деятельности являются основными организационными</w:t>
      </w:r>
      <w:r w:rsidR="005C676D">
        <w:rPr>
          <w:rFonts w:ascii="Times New Roman" w:hAnsi="Times New Roman" w:cs="Times New Roman"/>
          <w:sz w:val="28"/>
          <w:szCs w:val="28"/>
        </w:rPr>
        <w:t xml:space="preserve"> механизмами реализации основных образовательных программ</w:t>
      </w:r>
      <w:r w:rsidRPr="005D3F82">
        <w:rPr>
          <w:rFonts w:ascii="Times New Roman" w:hAnsi="Times New Roman" w:cs="Times New Roman"/>
          <w:sz w:val="28"/>
          <w:szCs w:val="28"/>
        </w:rPr>
        <w:t>.</w:t>
      </w:r>
    </w:p>
    <w:p w14:paraId="4407C123" w14:textId="77777777" w:rsidR="005D3F82" w:rsidRDefault="005D3F82" w:rsidP="007E5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Соотношение обязательной части учебного плана </w:t>
      </w:r>
      <w:r w:rsidR="00603ABE">
        <w:rPr>
          <w:rFonts w:ascii="Times New Roman" w:hAnsi="Times New Roman" w:cs="Times New Roman"/>
          <w:sz w:val="28"/>
          <w:szCs w:val="28"/>
        </w:rPr>
        <w:t>НОО</w:t>
      </w:r>
      <w:r w:rsidRPr="005D3F82">
        <w:rPr>
          <w:rFonts w:ascii="Times New Roman" w:hAnsi="Times New Roman" w:cs="Times New Roman"/>
          <w:sz w:val="28"/>
          <w:szCs w:val="28"/>
        </w:rPr>
        <w:t>, части, формируемой участниками образовательных отношений, и плана внеурочной деятельности представлено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2"/>
        <w:gridCol w:w="1366"/>
        <w:gridCol w:w="1366"/>
        <w:gridCol w:w="1367"/>
        <w:gridCol w:w="1367"/>
        <w:gridCol w:w="1367"/>
      </w:tblGrid>
      <w:tr w:rsidR="000155E0" w:rsidRPr="004C25F6" w14:paraId="067BB76C" w14:textId="77777777" w:rsidTr="003E5ABA">
        <w:tc>
          <w:tcPr>
            <w:tcW w:w="2732" w:type="dxa"/>
            <w:vMerge w:val="restart"/>
          </w:tcPr>
          <w:p w14:paraId="788928BD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  <w:gridSpan w:val="4"/>
          </w:tcPr>
          <w:p w14:paraId="40ECD05F" w14:textId="77777777" w:rsidR="000155E0" w:rsidRPr="004C25F6" w:rsidRDefault="000155E0" w:rsidP="004C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 по классам (годам обучения)</w:t>
            </w:r>
          </w:p>
        </w:tc>
        <w:tc>
          <w:tcPr>
            <w:tcW w:w="1367" w:type="dxa"/>
            <w:vMerge w:val="restart"/>
          </w:tcPr>
          <w:p w14:paraId="5802B423" w14:textId="77777777" w:rsidR="000155E0" w:rsidRDefault="000155E0" w:rsidP="004C25F6">
            <w:pPr>
              <w:jc w:val="center"/>
              <w:rPr>
                <w:rFonts w:ascii="Times New Roman" w:hAnsi="Times New Roman" w:cs="Times New Roman"/>
              </w:rPr>
            </w:pPr>
            <w:r w:rsidRPr="004C25F6">
              <w:rPr>
                <w:rFonts w:ascii="Times New Roman" w:hAnsi="Times New Roman" w:cs="Times New Roman"/>
              </w:rPr>
              <w:t xml:space="preserve">Всего за </w:t>
            </w:r>
          </w:p>
          <w:p w14:paraId="7AC58491" w14:textId="77777777" w:rsidR="000155E0" w:rsidRPr="004C25F6" w:rsidRDefault="000155E0" w:rsidP="004C25F6">
            <w:pPr>
              <w:jc w:val="center"/>
              <w:rPr>
                <w:rFonts w:ascii="Times New Roman" w:hAnsi="Times New Roman" w:cs="Times New Roman"/>
              </w:rPr>
            </w:pPr>
            <w:r w:rsidRPr="004C25F6">
              <w:rPr>
                <w:rFonts w:ascii="Times New Roman" w:hAnsi="Times New Roman" w:cs="Times New Roman"/>
              </w:rPr>
              <w:t>4 года обучения</w:t>
            </w:r>
          </w:p>
        </w:tc>
      </w:tr>
      <w:tr w:rsidR="000155E0" w:rsidRPr="004C25F6" w14:paraId="6E9CB640" w14:textId="77777777" w:rsidTr="003E5ABA">
        <w:tc>
          <w:tcPr>
            <w:tcW w:w="2732" w:type="dxa"/>
            <w:vMerge/>
          </w:tcPr>
          <w:p w14:paraId="533870BE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3749FFF1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366" w:type="dxa"/>
          </w:tcPr>
          <w:p w14:paraId="2CEC8F01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367" w:type="dxa"/>
          </w:tcPr>
          <w:p w14:paraId="0A36D3A9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367" w:type="dxa"/>
          </w:tcPr>
          <w:p w14:paraId="7462BA01" w14:textId="77777777" w:rsidR="000155E0" w:rsidRPr="004C25F6" w:rsidRDefault="000155E0" w:rsidP="00015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367" w:type="dxa"/>
            <w:vMerge/>
          </w:tcPr>
          <w:p w14:paraId="0A86C0BD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</w:p>
        </w:tc>
      </w:tr>
      <w:tr w:rsidR="000155E0" w:rsidRPr="004C25F6" w14:paraId="62428D64" w14:textId="77777777" w:rsidTr="003E5ABA">
        <w:tc>
          <w:tcPr>
            <w:tcW w:w="2732" w:type="dxa"/>
          </w:tcPr>
          <w:p w14:paraId="0D0899CF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 учебного плана ОУ</w:t>
            </w:r>
          </w:p>
        </w:tc>
        <w:tc>
          <w:tcPr>
            <w:tcW w:w="1366" w:type="dxa"/>
          </w:tcPr>
          <w:p w14:paraId="1E0144B0" w14:textId="30A2796B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  <w:r w:rsidR="000155E0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366" w:type="dxa"/>
          </w:tcPr>
          <w:p w14:paraId="31B4C70A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ч.</w:t>
            </w:r>
          </w:p>
        </w:tc>
        <w:tc>
          <w:tcPr>
            <w:tcW w:w="1367" w:type="dxa"/>
          </w:tcPr>
          <w:p w14:paraId="7F449FD3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ч.</w:t>
            </w:r>
          </w:p>
        </w:tc>
        <w:tc>
          <w:tcPr>
            <w:tcW w:w="1367" w:type="dxa"/>
          </w:tcPr>
          <w:p w14:paraId="06B44FA7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ч.</w:t>
            </w:r>
          </w:p>
        </w:tc>
        <w:tc>
          <w:tcPr>
            <w:tcW w:w="1367" w:type="dxa"/>
          </w:tcPr>
          <w:p w14:paraId="4E605FA8" w14:textId="4A6465FB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  <w:r w:rsidR="000155E0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155E0" w:rsidRPr="004C25F6" w14:paraId="3CDEE0DE" w14:textId="77777777" w:rsidTr="003E5ABA">
        <w:tc>
          <w:tcPr>
            <w:tcW w:w="2732" w:type="dxa"/>
          </w:tcPr>
          <w:p w14:paraId="2E371B9B" w14:textId="77777777" w:rsidR="000155E0" w:rsidRPr="004C25F6" w:rsidRDefault="000155E0" w:rsidP="00D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366" w:type="dxa"/>
          </w:tcPr>
          <w:p w14:paraId="132AE0D4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</w:tcPr>
          <w:p w14:paraId="6EFFDE7C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</w:tcPr>
          <w:p w14:paraId="69072119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</w:tcPr>
          <w:p w14:paraId="518DA535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</w:tcPr>
          <w:p w14:paraId="4207B606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5E0" w:rsidRPr="004C25F6" w14:paraId="128F99E6" w14:textId="77777777" w:rsidTr="003E5ABA">
        <w:tc>
          <w:tcPr>
            <w:tcW w:w="2732" w:type="dxa"/>
          </w:tcPr>
          <w:p w14:paraId="4D657293" w14:textId="77777777" w:rsidR="000155E0" w:rsidRDefault="000155E0" w:rsidP="00D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366" w:type="dxa"/>
          </w:tcPr>
          <w:p w14:paraId="47E947A5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</w:tcPr>
          <w:p w14:paraId="5B6E6167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14:paraId="349B8BCD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14:paraId="4E4F1A14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14:paraId="4BA84C9A" w14:textId="77777777" w:rsidR="000155E0" w:rsidRPr="004C25F6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E0" w:rsidRPr="004C25F6" w14:paraId="4AE5BC5C" w14:textId="77777777" w:rsidTr="003E5ABA">
        <w:tc>
          <w:tcPr>
            <w:tcW w:w="2732" w:type="dxa"/>
          </w:tcPr>
          <w:p w14:paraId="2A0FB9E3" w14:textId="77777777" w:rsidR="000155E0" w:rsidRDefault="000155E0" w:rsidP="004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деятельность, реализующаяся за счет внеклассной работы,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366" w:type="dxa"/>
          </w:tcPr>
          <w:p w14:paraId="385B0F2F" w14:textId="77777777" w:rsidR="000155E0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330 ч.</w:t>
            </w:r>
          </w:p>
        </w:tc>
        <w:tc>
          <w:tcPr>
            <w:tcW w:w="1366" w:type="dxa"/>
          </w:tcPr>
          <w:p w14:paraId="18625020" w14:textId="77777777" w:rsidR="000155E0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367" w:type="dxa"/>
          </w:tcPr>
          <w:p w14:paraId="0EA88B22" w14:textId="77777777" w:rsidR="000155E0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367" w:type="dxa"/>
          </w:tcPr>
          <w:p w14:paraId="72EE50F8" w14:textId="77777777" w:rsidR="000155E0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367" w:type="dxa"/>
          </w:tcPr>
          <w:p w14:paraId="3BA52E15" w14:textId="77777777" w:rsidR="000155E0" w:rsidRDefault="000155E0" w:rsidP="004C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1350 ч.</w:t>
            </w:r>
          </w:p>
        </w:tc>
      </w:tr>
    </w:tbl>
    <w:p w14:paraId="6A78025E" w14:textId="77777777" w:rsidR="004C25F6" w:rsidRDefault="004C25F6" w:rsidP="005D3F82">
      <w:pPr>
        <w:spacing w:line="360" w:lineRule="auto"/>
        <w:ind w:firstLine="240"/>
        <w:rPr>
          <w:rFonts w:ascii="Times New Roman" w:hAnsi="Times New Roman" w:cs="Times New Roman"/>
          <w:sz w:val="28"/>
          <w:szCs w:val="28"/>
        </w:rPr>
      </w:pPr>
    </w:p>
    <w:p w14:paraId="18FFAE09" w14:textId="77777777" w:rsidR="005D3F82" w:rsidRDefault="005D3F82" w:rsidP="007E5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Соотношение обязательной части учебного плана </w:t>
      </w:r>
      <w:r w:rsidR="0016201C">
        <w:rPr>
          <w:rFonts w:ascii="Times New Roman" w:hAnsi="Times New Roman" w:cs="Times New Roman"/>
          <w:sz w:val="28"/>
          <w:szCs w:val="28"/>
        </w:rPr>
        <w:t>ООО</w:t>
      </w:r>
      <w:r w:rsidRPr="005D3F82">
        <w:rPr>
          <w:rFonts w:ascii="Times New Roman" w:hAnsi="Times New Roman" w:cs="Times New Roman"/>
          <w:sz w:val="28"/>
          <w:szCs w:val="28"/>
        </w:rPr>
        <w:t>, части, формируемой участниками образовательных отношений, и плана внеурочной деятельности представлено в таблице: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4"/>
        <w:gridCol w:w="1183"/>
        <w:gridCol w:w="1184"/>
        <w:gridCol w:w="1185"/>
        <w:gridCol w:w="1140"/>
        <w:gridCol w:w="1276"/>
        <w:gridCol w:w="1093"/>
      </w:tblGrid>
      <w:tr w:rsidR="000155E0" w:rsidRPr="004C25F6" w14:paraId="4F6A3D2D" w14:textId="77777777" w:rsidTr="000155E0">
        <w:tc>
          <w:tcPr>
            <w:tcW w:w="2504" w:type="dxa"/>
            <w:vMerge w:val="restart"/>
          </w:tcPr>
          <w:p w14:paraId="23C4599A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5"/>
          </w:tcPr>
          <w:p w14:paraId="3EAE239D" w14:textId="77777777" w:rsidR="000155E0" w:rsidRPr="004C25F6" w:rsidRDefault="000155E0" w:rsidP="0016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 по классам (годам обучения)</w:t>
            </w:r>
          </w:p>
        </w:tc>
        <w:tc>
          <w:tcPr>
            <w:tcW w:w="1093" w:type="dxa"/>
            <w:vMerge w:val="restart"/>
          </w:tcPr>
          <w:p w14:paraId="3999207E" w14:textId="77777777" w:rsidR="000155E0" w:rsidRDefault="000155E0" w:rsidP="0016201C">
            <w:pPr>
              <w:jc w:val="center"/>
              <w:rPr>
                <w:rFonts w:ascii="Times New Roman" w:hAnsi="Times New Roman" w:cs="Times New Roman"/>
              </w:rPr>
            </w:pPr>
            <w:r w:rsidRPr="004C25F6">
              <w:rPr>
                <w:rFonts w:ascii="Times New Roman" w:hAnsi="Times New Roman" w:cs="Times New Roman"/>
              </w:rPr>
              <w:t xml:space="preserve">Всего за </w:t>
            </w:r>
          </w:p>
          <w:p w14:paraId="42804F2D" w14:textId="77777777" w:rsidR="000155E0" w:rsidRPr="004C25F6" w:rsidRDefault="000155E0" w:rsidP="0016201C">
            <w:pPr>
              <w:jc w:val="center"/>
              <w:rPr>
                <w:rFonts w:ascii="Times New Roman" w:hAnsi="Times New Roman" w:cs="Times New Roman"/>
              </w:rPr>
            </w:pPr>
            <w:r w:rsidRPr="004C25F6">
              <w:rPr>
                <w:rFonts w:ascii="Times New Roman" w:hAnsi="Times New Roman" w:cs="Times New Roman"/>
              </w:rPr>
              <w:t>4 года обучения</w:t>
            </w:r>
          </w:p>
        </w:tc>
      </w:tr>
      <w:tr w:rsidR="000155E0" w:rsidRPr="004C25F6" w14:paraId="3728B16B" w14:textId="77777777" w:rsidTr="000155E0">
        <w:tc>
          <w:tcPr>
            <w:tcW w:w="2504" w:type="dxa"/>
            <w:vMerge/>
          </w:tcPr>
          <w:p w14:paraId="39B9BA4B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52CAC02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84" w:type="dxa"/>
          </w:tcPr>
          <w:p w14:paraId="3DCF9D9F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85" w:type="dxa"/>
          </w:tcPr>
          <w:p w14:paraId="60DEAEE2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40" w:type="dxa"/>
          </w:tcPr>
          <w:p w14:paraId="59E7F0F0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76" w:type="dxa"/>
          </w:tcPr>
          <w:p w14:paraId="3213030D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93" w:type="dxa"/>
            <w:vMerge/>
          </w:tcPr>
          <w:p w14:paraId="1E68D7BA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</w:p>
        </w:tc>
      </w:tr>
      <w:tr w:rsidR="000155E0" w:rsidRPr="004C25F6" w14:paraId="2FFABEE0" w14:textId="77777777" w:rsidTr="000155E0">
        <w:tc>
          <w:tcPr>
            <w:tcW w:w="2504" w:type="dxa"/>
          </w:tcPr>
          <w:p w14:paraId="2F2B2E37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 учебного плана ОУ</w:t>
            </w:r>
          </w:p>
        </w:tc>
        <w:tc>
          <w:tcPr>
            <w:tcW w:w="1183" w:type="dxa"/>
          </w:tcPr>
          <w:p w14:paraId="2698AD61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ч.</w:t>
            </w:r>
          </w:p>
        </w:tc>
        <w:tc>
          <w:tcPr>
            <w:tcW w:w="1184" w:type="dxa"/>
          </w:tcPr>
          <w:p w14:paraId="4A401AF5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ч.</w:t>
            </w:r>
          </w:p>
        </w:tc>
        <w:tc>
          <w:tcPr>
            <w:tcW w:w="1185" w:type="dxa"/>
          </w:tcPr>
          <w:p w14:paraId="1857161A" w14:textId="136AFEDE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  <w:r w:rsidR="000155E0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40" w:type="dxa"/>
          </w:tcPr>
          <w:p w14:paraId="5FF7A8E7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 ч.</w:t>
            </w:r>
          </w:p>
        </w:tc>
        <w:tc>
          <w:tcPr>
            <w:tcW w:w="1276" w:type="dxa"/>
          </w:tcPr>
          <w:p w14:paraId="3B178E5E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 ч.</w:t>
            </w:r>
          </w:p>
        </w:tc>
        <w:tc>
          <w:tcPr>
            <w:tcW w:w="1093" w:type="dxa"/>
          </w:tcPr>
          <w:p w14:paraId="11BD8DEF" w14:textId="70540C34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</w:t>
            </w:r>
            <w:r w:rsidR="000155E0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155E0" w:rsidRPr="004C25F6" w14:paraId="4CD8A39B" w14:textId="77777777" w:rsidTr="000155E0">
        <w:tc>
          <w:tcPr>
            <w:tcW w:w="2504" w:type="dxa"/>
          </w:tcPr>
          <w:p w14:paraId="417961EE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83" w:type="dxa"/>
          </w:tcPr>
          <w:p w14:paraId="68AEB708" w14:textId="7090D8FB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ч.</w:t>
            </w:r>
          </w:p>
        </w:tc>
        <w:tc>
          <w:tcPr>
            <w:tcW w:w="1184" w:type="dxa"/>
          </w:tcPr>
          <w:p w14:paraId="11B0AA5E" w14:textId="784650FC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ч.</w:t>
            </w:r>
          </w:p>
        </w:tc>
        <w:tc>
          <w:tcPr>
            <w:tcW w:w="1185" w:type="dxa"/>
          </w:tcPr>
          <w:p w14:paraId="4184804F" w14:textId="0E163B65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ч.</w:t>
            </w:r>
          </w:p>
        </w:tc>
        <w:tc>
          <w:tcPr>
            <w:tcW w:w="1140" w:type="dxa"/>
          </w:tcPr>
          <w:p w14:paraId="133B3E54" w14:textId="175E4D1C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ч.</w:t>
            </w:r>
          </w:p>
        </w:tc>
        <w:tc>
          <w:tcPr>
            <w:tcW w:w="1276" w:type="dxa"/>
          </w:tcPr>
          <w:p w14:paraId="62D2D802" w14:textId="5FB11AE0" w:rsidR="000155E0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ч.</w:t>
            </w:r>
          </w:p>
        </w:tc>
        <w:tc>
          <w:tcPr>
            <w:tcW w:w="1093" w:type="dxa"/>
          </w:tcPr>
          <w:p w14:paraId="4DB5A71B" w14:textId="2BC7C277" w:rsidR="000155E0" w:rsidRPr="004C25F6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ч.</w:t>
            </w:r>
          </w:p>
        </w:tc>
      </w:tr>
      <w:tr w:rsidR="000155E0" w:rsidRPr="004C25F6" w14:paraId="73CEE7AC" w14:textId="77777777" w:rsidTr="000155E0">
        <w:tc>
          <w:tcPr>
            <w:tcW w:w="2504" w:type="dxa"/>
          </w:tcPr>
          <w:p w14:paraId="2E094142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83" w:type="dxa"/>
          </w:tcPr>
          <w:p w14:paraId="3419538C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</w:tcPr>
          <w:p w14:paraId="4AA70224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</w:tcPr>
          <w:p w14:paraId="040A0895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14:paraId="0FF7E604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43FEF89" w14:textId="297C283F" w:rsidR="000155E0" w:rsidRDefault="00655CAB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14:paraId="13D52A92" w14:textId="77777777" w:rsidR="000155E0" w:rsidRPr="004C25F6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E0" w:rsidRPr="004C25F6" w14:paraId="1E315D4D" w14:textId="77777777" w:rsidTr="000155E0">
        <w:tc>
          <w:tcPr>
            <w:tcW w:w="2504" w:type="dxa"/>
          </w:tcPr>
          <w:p w14:paraId="639A9A02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деятельность, реализующаяся за счет внеклассной работы, дополнительного образования</w:t>
            </w:r>
          </w:p>
        </w:tc>
        <w:tc>
          <w:tcPr>
            <w:tcW w:w="1183" w:type="dxa"/>
          </w:tcPr>
          <w:p w14:paraId="3D13278D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184" w:type="dxa"/>
          </w:tcPr>
          <w:p w14:paraId="22E12A7C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185" w:type="dxa"/>
          </w:tcPr>
          <w:p w14:paraId="33279DDB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140" w:type="dxa"/>
          </w:tcPr>
          <w:p w14:paraId="11DFA6FD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276" w:type="dxa"/>
          </w:tcPr>
          <w:p w14:paraId="4C15F5E0" w14:textId="77777777" w:rsidR="000155E0" w:rsidRDefault="000155E0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ч.</w:t>
            </w:r>
          </w:p>
        </w:tc>
        <w:tc>
          <w:tcPr>
            <w:tcW w:w="1093" w:type="dxa"/>
          </w:tcPr>
          <w:p w14:paraId="01867489" w14:textId="540A8935" w:rsidR="000155E0" w:rsidRDefault="000155E0" w:rsidP="0065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655C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ч.</w:t>
            </w:r>
          </w:p>
        </w:tc>
      </w:tr>
    </w:tbl>
    <w:p w14:paraId="66D508EC" w14:textId="77777777" w:rsidR="000155E0" w:rsidRDefault="000155E0" w:rsidP="007E5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422B0" w14:textId="75BC1A87" w:rsidR="000155E0" w:rsidRDefault="000155E0" w:rsidP="000155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Соотношение обязательной части учебного плана </w:t>
      </w:r>
      <w:r w:rsidR="00655CAB">
        <w:rPr>
          <w:rFonts w:ascii="Times New Roman" w:hAnsi="Times New Roman" w:cs="Times New Roman"/>
          <w:sz w:val="28"/>
          <w:szCs w:val="28"/>
        </w:rPr>
        <w:t>СОО</w:t>
      </w:r>
      <w:r w:rsidRPr="005D3F82">
        <w:rPr>
          <w:rFonts w:ascii="Times New Roman" w:hAnsi="Times New Roman" w:cs="Times New Roman"/>
          <w:sz w:val="28"/>
          <w:szCs w:val="28"/>
        </w:rPr>
        <w:t>, части, формируемой участниками образовательных отношений, и плана внеурочной деятельности представлено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16201C" w:rsidRPr="0016201C" w14:paraId="26BF4CA0" w14:textId="77777777" w:rsidTr="0016201C">
        <w:tc>
          <w:tcPr>
            <w:tcW w:w="2391" w:type="dxa"/>
            <w:vMerge w:val="restart"/>
          </w:tcPr>
          <w:p w14:paraId="207366BF" w14:textId="77777777" w:rsidR="0016201C" w:rsidRPr="0016201C" w:rsidRDefault="0016201C" w:rsidP="00162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gridSpan w:val="2"/>
          </w:tcPr>
          <w:p w14:paraId="063978B2" w14:textId="77777777" w:rsidR="0016201C" w:rsidRPr="0016201C" w:rsidRDefault="0016201C" w:rsidP="0016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 по классам (годам обучения)</w:t>
            </w:r>
          </w:p>
        </w:tc>
        <w:tc>
          <w:tcPr>
            <w:tcW w:w="2392" w:type="dxa"/>
            <w:vMerge w:val="restart"/>
          </w:tcPr>
          <w:p w14:paraId="65D7E6D4" w14:textId="77777777" w:rsidR="0016201C" w:rsidRPr="0016201C" w:rsidRDefault="0016201C" w:rsidP="0016201C">
            <w:pPr>
              <w:jc w:val="both"/>
              <w:rPr>
                <w:rFonts w:ascii="Times New Roman" w:hAnsi="Times New Roman" w:cs="Times New Roman"/>
              </w:rPr>
            </w:pPr>
            <w:r w:rsidRPr="0016201C">
              <w:rPr>
                <w:rFonts w:ascii="Times New Roman" w:hAnsi="Times New Roman" w:cs="Times New Roman"/>
              </w:rPr>
              <w:t>Всего за 2 года обучения</w:t>
            </w:r>
          </w:p>
        </w:tc>
      </w:tr>
      <w:tr w:rsidR="0016201C" w:rsidRPr="0016201C" w14:paraId="22822015" w14:textId="77777777" w:rsidTr="0016201C">
        <w:tc>
          <w:tcPr>
            <w:tcW w:w="2391" w:type="dxa"/>
            <w:vMerge/>
          </w:tcPr>
          <w:p w14:paraId="13EB6866" w14:textId="77777777" w:rsidR="0016201C" w:rsidRPr="0016201C" w:rsidRDefault="0016201C" w:rsidP="00162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14:paraId="4910D577" w14:textId="77777777" w:rsidR="0016201C" w:rsidRPr="0016201C" w:rsidRDefault="0016201C" w:rsidP="00DB6A9E">
            <w:pPr>
              <w:jc w:val="center"/>
              <w:rPr>
                <w:rFonts w:ascii="Times New Roman" w:hAnsi="Times New Roman" w:cs="Times New Roman"/>
              </w:rPr>
            </w:pPr>
            <w:r w:rsidRPr="0016201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91" w:type="dxa"/>
          </w:tcPr>
          <w:p w14:paraId="25DA09DA" w14:textId="77777777" w:rsidR="0016201C" w:rsidRPr="0016201C" w:rsidRDefault="0016201C" w:rsidP="00DB6A9E">
            <w:pPr>
              <w:jc w:val="center"/>
              <w:rPr>
                <w:rFonts w:ascii="Times New Roman" w:hAnsi="Times New Roman" w:cs="Times New Roman"/>
              </w:rPr>
            </w:pPr>
            <w:r w:rsidRPr="0016201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392" w:type="dxa"/>
            <w:vMerge/>
          </w:tcPr>
          <w:p w14:paraId="38B8BEF2" w14:textId="77777777" w:rsidR="0016201C" w:rsidRPr="0016201C" w:rsidRDefault="0016201C" w:rsidP="00162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01C" w:rsidRPr="0016201C" w14:paraId="54B3FC44" w14:textId="77777777" w:rsidTr="0016201C">
        <w:tc>
          <w:tcPr>
            <w:tcW w:w="2391" w:type="dxa"/>
          </w:tcPr>
          <w:p w14:paraId="75159B1F" w14:textId="77777777" w:rsidR="0016201C" w:rsidRPr="004C25F6" w:rsidRDefault="0016201C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 учебного плана ОУ</w:t>
            </w:r>
          </w:p>
        </w:tc>
        <w:tc>
          <w:tcPr>
            <w:tcW w:w="2391" w:type="dxa"/>
          </w:tcPr>
          <w:p w14:paraId="58ECD7C4" w14:textId="3073ECF4" w:rsidR="0016201C" w:rsidRPr="0016201C" w:rsidRDefault="00655CAB" w:rsidP="00DB6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 ч.</w:t>
            </w:r>
          </w:p>
        </w:tc>
        <w:tc>
          <w:tcPr>
            <w:tcW w:w="2391" w:type="dxa"/>
          </w:tcPr>
          <w:p w14:paraId="111E5C70" w14:textId="550714B9" w:rsidR="0016201C" w:rsidRPr="0016201C" w:rsidRDefault="00655CAB" w:rsidP="00DB6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 ч.</w:t>
            </w:r>
          </w:p>
        </w:tc>
        <w:tc>
          <w:tcPr>
            <w:tcW w:w="2392" w:type="dxa"/>
          </w:tcPr>
          <w:p w14:paraId="54CCED2F" w14:textId="4270E178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 ч.</w:t>
            </w:r>
          </w:p>
        </w:tc>
      </w:tr>
      <w:tr w:rsidR="0016201C" w:rsidRPr="0016201C" w14:paraId="3CB81EB2" w14:textId="77777777" w:rsidTr="0016201C">
        <w:tc>
          <w:tcPr>
            <w:tcW w:w="2391" w:type="dxa"/>
          </w:tcPr>
          <w:p w14:paraId="17E18E87" w14:textId="77777777" w:rsidR="0016201C" w:rsidRPr="004C25F6" w:rsidRDefault="0016201C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391" w:type="dxa"/>
          </w:tcPr>
          <w:p w14:paraId="43259202" w14:textId="03856B96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ч.</w:t>
            </w:r>
          </w:p>
        </w:tc>
        <w:tc>
          <w:tcPr>
            <w:tcW w:w="2391" w:type="dxa"/>
          </w:tcPr>
          <w:p w14:paraId="135F1CB6" w14:textId="67161759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ч.</w:t>
            </w:r>
          </w:p>
        </w:tc>
        <w:tc>
          <w:tcPr>
            <w:tcW w:w="2392" w:type="dxa"/>
          </w:tcPr>
          <w:p w14:paraId="42DD3E9E" w14:textId="6B3340E5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ч.</w:t>
            </w:r>
          </w:p>
        </w:tc>
      </w:tr>
      <w:tr w:rsidR="0016201C" w:rsidRPr="0016201C" w14:paraId="7B8EBB75" w14:textId="77777777" w:rsidTr="0016201C">
        <w:tc>
          <w:tcPr>
            <w:tcW w:w="2391" w:type="dxa"/>
          </w:tcPr>
          <w:p w14:paraId="7E7E70B2" w14:textId="77777777" w:rsidR="0016201C" w:rsidRDefault="0016201C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391" w:type="dxa"/>
          </w:tcPr>
          <w:p w14:paraId="53B65B4B" w14:textId="77777777" w:rsidR="0016201C" w:rsidRPr="0016201C" w:rsidRDefault="00DB6A9E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1" w:type="dxa"/>
          </w:tcPr>
          <w:p w14:paraId="15D92530" w14:textId="77777777" w:rsidR="0016201C" w:rsidRPr="0016201C" w:rsidRDefault="00DB6A9E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14:paraId="46746D37" w14:textId="77777777" w:rsidR="0016201C" w:rsidRPr="0016201C" w:rsidRDefault="00DB6A9E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201C" w:rsidRPr="0016201C" w14:paraId="33C4FC22" w14:textId="77777777" w:rsidTr="0016201C">
        <w:tc>
          <w:tcPr>
            <w:tcW w:w="2391" w:type="dxa"/>
          </w:tcPr>
          <w:p w14:paraId="2DBA6799" w14:textId="77777777" w:rsidR="0016201C" w:rsidRDefault="0016201C" w:rsidP="0016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деятельность, реализующаяся за счет внеклассной работы,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391" w:type="dxa"/>
          </w:tcPr>
          <w:p w14:paraId="6325283B" w14:textId="1123181C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34</w:t>
            </w:r>
            <w:r w:rsidR="00DB6A9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91" w:type="dxa"/>
          </w:tcPr>
          <w:p w14:paraId="23853C7F" w14:textId="1D78877D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</w:t>
            </w:r>
            <w:r w:rsidR="00DB6A9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92" w:type="dxa"/>
          </w:tcPr>
          <w:p w14:paraId="496E9E8A" w14:textId="73DFAB9D" w:rsidR="0016201C" w:rsidRPr="0016201C" w:rsidRDefault="00655CAB" w:rsidP="0016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680</w:t>
            </w:r>
            <w:r w:rsidR="00DB6A9E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14:paraId="270982B0" w14:textId="77777777" w:rsidR="0016201C" w:rsidRDefault="0016201C" w:rsidP="000155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767B7" w14:textId="121E57C8" w:rsidR="0016201C" w:rsidRDefault="005D3F82" w:rsidP="0016201C">
      <w:pPr>
        <w:numPr>
          <w:ilvl w:val="1"/>
          <w:numId w:val="1"/>
        </w:numPr>
        <w:tabs>
          <w:tab w:val="left" w:pos="816"/>
          <w:tab w:val="left" w:pos="5748"/>
          <w:tab w:val="left" w:pos="85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01C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="0016201C" w:rsidRPr="0016201C">
        <w:rPr>
          <w:rFonts w:ascii="Times New Roman" w:hAnsi="Times New Roman" w:cs="Times New Roman"/>
          <w:sz w:val="28"/>
          <w:szCs w:val="28"/>
        </w:rPr>
        <w:t xml:space="preserve"> </w:t>
      </w:r>
      <w:r w:rsidRPr="0016201C">
        <w:rPr>
          <w:rFonts w:ascii="Times New Roman" w:hAnsi="Times New Roman" w:cs="Times New Roman"/>
          <w:sz w:val="28"/>
          <w:szCs w:val="28"/>
        </w:rPr>
        <w:t>определяет состав</w:t>
      </w:r>
      <w:r w:rsidR="0016201C" w:rsidRPr="0016201C">
        <w:rPr>
          <w:rFonts w:ascii="Times New Roman" w:hAnsi="Times New Roman" w:cs="Times New Roman"/>
          <w:sz w:val="28"/>
          <w:szCs w:val="28"/>
        </w:rPr>
        <w:t xml:space="preserve"> </w:t>
      </w:r>
      <w:r w:rsidRPr="0016201C">
        <w:rPr>
          <w:rFonts w:ascii="Times New Roman" w:hAnsi="Times New Roman" w:cs="Times New Roman"/>
          <w:sz w:val="28"/>
          <w:szCs w:val="28"/>
        </w:rPr>
        <w:t>и структуру</w:t>
      </w:r>
      <w:r w:rsidR="0016201C" w:rsidRPr="0016201C">
        <w:rPr>
          <w:rFonts w:ascii="Times New Roman" w:hAnsi="Times New Roman" w:cs="Times New Roman"/>
          <w:sz w:val="28"/>
          <w:szCs w:val="28"/>
        </w:rPr>
        <w:t xml:space="preserve"> </w:t>
      </w:r>
      <w:r w:rsidRPr="0016201C">
        <w:rPr>
          <w:rFonts w:ascii="Times New Roman" w:hAnsi="Times New Roman" w:cs="Times New Roman"/>
          <w:sz w:val="28"/>
          <w:szCs w:val="28"/>
        </w:rPr>
        <w:t xml:space="preserve">направлений, формы организации, объем внеурочной деятельности для обучающихся при получении начального общего образования (до </w:t>
      </w:r>
      <w:r w:rsidR="0016201C" w:rsidRPr="0016201C">
        <w:rPr>
          <w:rFonts w:ascii="Times New Roman" w:hAnsi="Times New Roman" w:cs="Times New Roman"/>
          <w:sz w:val="28"/>
          <w:szCs w:val="28"/>
        </w:rPr>
        <w:t>1350</w:t>
      </w:r>
      <w:r w:rsidRPr="0016201C">
        <w:rPr>
          <w:rFonts w:ascii="Times New Roman" w:hAnsi="Times New Roman" w:cs="Times New Roman"/>
          <w:sz w:val="28"/>
          <w:szCs w:val="28"/>
        </w:rPr>
        <w:t xml:space="preserve"> часов за четыре года обучения), основного общего образования (до </w:t>
      </w:r>
      <w:r w:rsidR="00EF66EB">
        <w:rPr>
          <w:rFonts w:ascii="Times New Roman" w:hAnsi="Times New Roman" w:cs="Times New Roman"/>
          <w:sz w:val="28"/>
          <w:szCs w:val="28"/>
        </w:rPr>
        <w:t>170</w:t>
      </w:r>
      <w:r w:rsidR="0016201C" w:rsidRPr="0016201C">
        <w:rPr>
          <w:rFonts w:ascii="Times New Roman" w:hAnsi="Times New Roman" w:cs="Times New Roman"/>
          <w:sz w:val="28"/>
          <w:szCs w:val="28"/>
        </w:rPr>
        <w:t>0</w:t>
      </w:r>
      <w:r w:rsidRPr="0016201C">
        <w:rPr>
          <w:rFonts w:ascii="Times New Roman" w:hAnsi="Times New Roman" w:cs="Times New Roman"/>
          <w:sz w:val="28"/>
          <w:szCs w:val="28"/>
        </w:rPr>
        <w:t xml:space="preserve"> часов за пять лет обучения) и среднего общего образования (до </w:t>
      </w:r>
      <w:r w:rsidR="00EF66EB">
        <w:rPr>
          <w:rFonts w:ascii="Times New Roman" w:hAnsi="Times New Roman" w:cs="Times New Roman"/>
          <w:sz w:val="28"/>
          <w:szCs w:val="28"/>
        </w:rPr>
        <w:t>680</w:t>
      </w:r>
      <w:r w:rsidRPr="0016201C">
        <w:rPr>
          <w:rFonts w:ascii="Times New Roman" w:hAnsi="Times New Roman" w:cs="Times New Roman"/>
          <w:sz w:val="28"/>
          <w:szCs w:val="28"/>
        </w:rPr>
        <w:t xml:space="preserve"> часов за </w:t>
      </w:r>
      <w:r w:rsidR="00EF66EB">
        <w:rPr>
          <w:rFonts w:ascii="Times New Roman" w:hAnsi="Times New Roman" w:cs="Times New Roman"/>
          <w:sz w:val="28"/>
          <w:szCs w:val="28"/>
        </w:rPr>
        <w:t xml:space="preserve">2 </w:t>
      </w:r>
      <w:r w:rsidRPr="0016201C">
        <w:rPr>
          <w:rFonts w:ascii="Times New Roman" w:hAnsi="Times New Roman" w:cs="Times New Roman"/>
          <w:sz w:val="28"/>
          <w:szCs w:val="28"/>
        </w:rPr>
        <w:t>год</w:t>
      </w:r>
      <w:r w:rsidR="00EF66EB">
        <w:rPr>
          <w:rFonts w:ascii="Times New Roman" w:hAnsi="Times New Roman" w:cs="Times New Roman"/>
          <w:sz w:val="28"/>
          <w:szCs w:val="28"/>
        </w:rPr>
        <w:t>а</w:t>
      </w:r>
      <w:r w:rsidRPr="0016201C">
        <w:rPr>
          <w:rFonts w:ascii="Times New Roman" w:hAnsi="Times New Roman" w:cs="Times New Roman"/>
          <w:sz w:val="28"/>
          <w:szCs w:val="28"/>
        </w:rPr>
        <w:t xml:space="preserve"> обучения) с учетом интересов обучающихся и возможностей образовательной организации.</w:t>
      </w:r>
      <w:r w:rsidR="0016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2829FC9" w14:textId="77777777" w:rsidR="005D3F82" w:rsidRPr="0016201C" w:rsidRDefault="005D3F82" w:rsidP="0016201C">
      <w:pPr>
        <w:tabs>
          <w:tab w:val="left" w:pos="816"/>
          <w:tab w:val="left" w:pos="5748"/>
          <w:tab w:val="left" w:pos="85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1C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="00DB6A9E">
        <w:rPr>
          <w:rFonts w:ascii="Times New Roman" w:hAnsi="Times New Roman" w:cs="Times New Roman"/>
          <w:sz w:val="28"/>
          <w:szCs w:val="28"/>
        </w:rPr>
        <w:t>,</w:t>
      </w:r>
      <w:r w:rsidRPr="0016201C">
        <w:rPr>
          <w:rFonts w:ascii="Times New Roman" w:hAnsi="Times New Roman" w:cs="Times New Roman"/>
          <w:sz w:val="28"/>
          <w:szCs w:val="28"/>
        </w:rPr>
        <w:t xml:space="preserve"> в</w:t>
      </w:r>
      <w:r w:rsidR="0016201C" w:rsidRPr="0016201C">
        <w:rPr>
          <w:rFonts w:ascii="Times New Roman" w:hAnsi="Times New Roman" w:cs="Times New Roman"/>
          <w:sz w:val="28"/>
          <w:szCs w:val="28"/>
        </w:rPr>
        <w:t xml:space="preserve"> </w:t>
      </w:r>
      <w:r w:rsidRPr="0016201C">
        <w:rPr>
          <w:rFonts w:ascii="Times New Roman" w:hAnsi="Times New Roman" w:cs="Times New Roman"/>
          <w:sz w:val="28"/>
          <w:szCs w:val="28"/>
        </w:rPr>
        <w:t>первую очередь</w:t>
      </w:r>
      <w:r w:rsidR="00DB6A9E">
        <w:rPr>
          <w:rFonts w:ascii="Times New Roman" w:hAnsi="Times New Roman" w:cs="Times New Roman"/>
          <w:sz w:val="28"/>
          <w:szCs w:val="28"/>
        </w:rPr>
        <w:t>,</w:t>
      </w:r>
      <w:r w:rsidR="0016201C" w:rsidRPr="0016201C">
        <w:rPr>
          <w:rFonts w:ascii="Times New Roman" w:hAnsi="Times New Roman" w:cs="Times New Roman"/>
          <w:sz w:val="28"/>
          <w:szCs w:val="28"/>
        </w:rPr>
        <w:t xml:space="preserve"> </w:t>
      </w:r>
      <w:r w:rsidRPr="0016201C">
        <w:rPr>
          <w:rFonts w:ascii="Times New Roman" w:hAnsi="Times New Roman" w:cs="Times New Roman"/>
          <w:sz w:val="28"/>
          <w:szCs w:val="28"/>
        </w:rPr>
        <w:t>направлен на</w:t>
      </w:r>
      <w:r w:rsidR="0016201C" w:rsidRPr="0016201C">
        <w:rPr>
          <w:rFonts w:ascii="Times New Roman" w:hAnsi="Times New Roman" w:cs="Times New Roman"/>
          <w:sz w:val="28"/>
          <w:szCs w:val="28"/>
        </w:rPr>
        <w:t xml:space="preserve"> </w:t>
      </w:r>
      <w:r w:rsidRPr="0016201C">
        <w:rPr>
          <w:rFonts w:ascii="Times New Roman" w:hAnsi="Times New Roman" w:cs="Times New Roman"/>
          <w:sz w:val="28"/>
          <w:szCs w:val="28"/>
        </w:rPr>
        <w:t>достижение обучающимися планируемых результатов освоения основной образовательной программы начального общего, основного общего и среднего общего образования в зависимости от возможностей образовательной организации, а также особенностей окружающего социума.</w:t>
      </w:r>
    </w:p>
    <w:p w14:paraId="1838C6BA" w14:textId="77777777" w:rsidR="005D3F82" w:rsidRPr="005D3F82" w:rsidRDefault="005D3F82" w:rsidP="0016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Внеурочная деятельность может осуществляться по различным схемам, в том числе:</w:t>
      </w:r>
    </w:p>
    <w:p w14:paraId="552C85D7" w14:textId="77777777" w:rsidR="005D3F82" w:rsidRPr="005D3F82" w:rsidRDefault="005D3F82" w:rsidP="0016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 непосредственно в образовательной организации;</w:t>
      </w:r>
    </w:p>
    <w:p w14:paraId="281772C2" w14:textId="77777777" w:rsidR="005D3F82" w:rsidRPr="005D3F82" w:rsidRDefault="005D3F82" w:rsidP="0016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-совместно с организациями и учреждениями дополнительного образования детей, спортивными объектами, учреждениями культуры;</w:t>
      </w:r>
    </w:p>
    <w:p w14:paraId="269A344D" w14:textId="77777777" w:rsidR="005D3F82" w:rsidRDefault="005D3F82" w:rsidP="0016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 в сотрудничестве с другими организациями и с участием педагогов образовательной организации.</w:t>
      </w:r>
    </w:p>
    <w:p w14:paraId="04D52DD1" w14:textId="77777777" w:rsidR="008122F3" w:rsidRPr="005D3F82" w:rsidRDefault="008122F3" w:rsidP="0016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B551D" w14:textId="77777777" w:rsidR="005D3F82" w:rsidRPr="005D3F82" w:rsidRDefault="005D3F82" w:rsidP="005D3F8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054"/>
        </w:tabs>
        <w:spacing w:after="0" w:line="360" w:lineRule="auto"/>
      </w:pPr>
      <w:bookmarkStart w:id="4" w:name="bookmark5"/>
      <w:r w:rsidRPr="005D3F82">
        <w:rPr>
          <w:color w:val="000000"/>
          <w:lang w:bidi="ru-RU"/>
        </w:rPr>
        <w:t>Основные принципы плана:</w:t>
      </w:r>
      <w:bookmarkEnd w:id="4"/>
    </w:p>
    <w:p w14:paraId="420CF720" w14:textId="77777777" w:rsidR="005D3F82" w:rsidRPr="005D3F82" w:rsidRDefault="005D3F82" w:rsidP="005D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3.1.</w:t>
      </w:r>
    </w:p>
    <w:p w14:paraId="06716C4F" w14:textId="77777777" w:rsidR="005D3F82" w:rsidRPr="005D3F82" w:rsidRDefault="005D3F82" w:rsidP="00DB6A9E">
      <w:pPr>
        <w:numPr>
          <w:ilvl w:val="0"/>
          <w:numId w:val="2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учет познавательных потребностей обучающихся и социального заказа родителей;</w:t>
      </w:r>
    </w:p>
    <w:p w14:paraId="4854BDEF" w14:textId="77777777" w:rsidR="005D3F82" w:rsidRPr="005D3F82" w:rsidRDefault="005D3F82" w:rsidP="00DB6A9E">
      <w:pPr>
        <w:numPr>
          <w:ilvl w:val="0"/>
          <w:numId w:val="2"/>
        </w:numPr>
        <w:tabs>
          <w:tab w:val="left" w:pos="2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учет кадрового потенциала образовательного учреждения;</w:t>
      </w:r>
    </w:p>
    <w:p w14:paraId="76074C3E" w14:textId="77777777" w:rsidR="005D3F82" w:rsidRPr="005D3F82" w:rsidRDefault="005D3F82" w:rsidP="00DB6A9E">
      <w:pPr>
        <w:numPr>
          <w:ilvl w:val="0"/>
          <w:numId w:val="2"/>
        </w:numPr>
        <w:tabs>
          <w:tab w:val="left" w:pos="2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поэтапность развития нововведений;</w:t>
      </w:r>
    </w:p>
    <w:p w14:paraId="1104DF3C" w14:textId="77777777" w:rsidR="005D3F82" w:rsidRPr="005D3F82" w:rsidRDefault="005D3F82" w:rsidP="00DB6A9E">
      <w:pPr>
        <w:numPr>
          <w:ilvl w:val="0"/>
          <w:numId w:val="2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построение образовательного процесса в соответствии с санитарно</w:t>
      </w:r>
      <w:r w:rsidRPr="005D3F82">
        <w:rPr>
          <w:rFonts w:ascii="Times New Roman" w:hAnsi="Times New Roman" w:cs="Times New Roman"/>
          <w:sz w:val="28"/>
          <w:szCs w:val="28"/>
        </w:rPr>
        <w:softHyphen/>
        <w:t>гигиеническими нормами;</w:t>
      </w:r>
    </w:p>
    <w:p w14:paraId="02F4CC41" w14:textId="77777777" w:rsidR="005D3F82" w:rsidRPr="005D3F82" w:rsidRDefault="005D3F82" w:rsidP="00DB6A9E">
      <w:pPr>
        <w:numPr>
          <w:ilvl w:val="0"/>
          <w:numId w:val="2"/>
        </w:numPr>
        <w:tabs>
          <w:tab w:val="left" w:pos="2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lastRenderedPageBreak/>
        <w:t>соблюдение преемственности и перспективности обучения.</w:t>
      </w:r>
    </w:p>
    <w:p w14:paraId="044C89B9" w14:textId="51B105DD" w:rsidR="005D3F82" w:rsidRPr="00DB6A9E" w:rsidRDefault="005D3F82" w:rsidP="00DB6A9E">
      <w:pPr>
        <w:numPr>
          <w:ilvl w:val="1"/>
          <w:numId w:val="1"/>
        </w:numPr>
        <w:tabs>
          <w:tab w:val="left" w:pos="56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A9E">
        <w:rPr>
          <w:rFonts w:ascii="Times New Roman" w:hAnsi="Times New Roman" w:cs="Times New Roman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</w:t>
      </w:r>
      <w:r w:rsidR="00DB6A9E" w:rsidRPr="00DB6A9E">
        <w:rPr>
          <w:rFonts w:ascii="Times New Roman" w:hAnsi="Times New Roman" w:cs="Times New Roman"/>
          <w:sz w:val="28"/>
          <w:szCs w:val="28"/>
        </w:rPr>
        <w:t>–</w:t>
      </w:r>
      <w:r w:rsidRPr="00DB6A9E">
        <w:rPr>
          <w:rFonts w:ascii="Times New Roman" w:hAnsi="Times New Roman" w:cs="Times New Roman"/>
          <w:sz w:val="28"/>
          <w:szCs w:val="28"/>
        </w:rPr>
        <w:t xml:space="preserve"> </w:t>
      </w:r>
      <w:r w:rsidR="00DB6A9E" w:rsidRPr="00DB6A9E">
        <w:rPr>
          <w:rFonts w:ascii="Times New Roman" w:hAnsi="Times New Roman" w:cs="Times New Roman"/>
          <w:sz w:val="28"/>
          <w:szCs w:val="28"/>
        </w:rPr>
        <w:t xml:space="preserve">без </w:t>
      </w:r>
      <w:r w:rsidR="00DB6A9E">
        <w:rPr>
          <w:rFonts w:ascii="Times New Roman" w:hAnsi="Times New Roman" w:cs="Times New Roman"/>
          <w:sz w:val="28"/>
          <w:szCs w:val="28"/>
        </w:rPr>
        <w:t>выставления отметок</w:t>
      </w:r>
      <w:r w:rsidRPr="00DB6A9E">
        <w:rPr>
          <w:rFonts w:ascii="Times New Roman" w:hAnsi="Times New Roman" w:cs="Times New Roman"/>
          <w:sz w:val="28"/>
          <w:szCs w:val="28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074C22DA" w14:textId="311A5585" w:rsidR="005D3F82" w:rsidRPr="005D3F82" w:rsidRDefault="005D3F82" w:rsidP="00DB6A9E">
      <w:pPr>
        <w:numPr>
          <w:ilvl w:val="1"/>
          <w:numId w:val="1"/>
        </w:numPr>
        <w:tabs>
          <w:tab w:val="left" w:pos="5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основного образования, интегрирует</w:t>
      </w:r>
      <w:r w:rsidR="00EF66EB">
        <w:rPr>
          <w:rFonts w:ascii="Times New Roman" w:hAnsi="Times New Roman" w:cs="Times New Roman"/>
          <w:sz w:val="28"/>
          <w:szCs w:val="28"/>
        </w:rPr>
        <w:t>ся</w:t>
      </w:r>
      <w:r w:rsidRPr="005D3F82">
        <w:rPr>
          <w:rFonts w:ascii="Times New Roman" w:hAnsi="Times New Roman" w:cs="Times New Roman"/>
          <w:sz w:val="28"/>
          <w:szCs w:val="28"/>
        </w:rPr>
        <w:t xml:space="preserve">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14:paraId="0EE1C8D9" w14:textId="77777777" w:rsidR="005D3F82" w:rsidRPr="005D3F82" w:rsidRDefault="005D3F82" w:rsidP="00DB6A9E">
      <w:pPr>
        <w:numPr>
          <w:ilvl w:val="1"/>
          <w:numId w:val="1"/>
        </w:numPr>
        <w:tabs>
          <w:tab w:val="left" w:pos="5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Внеурочная деятельность решает следующие задачи:</w:t>
      </w:r>
    </w:p>
    <w:p w14:paraId="06E2F83E" w14:textId="77777777" w:rsidR="005D3F82" w:rsidRPr="005D3F82" w:rsidRDefault="005D3F82" w:rsidP="00DB6A9E">
      <w:pPr>
        <w:numPr>
          <w:ilvl w:val="0"/>
          <w:numId w:val="2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создать комфортные условия для позитивного восприятия ценностей начального и основного образования и более успешного освоения его содержания;</w:t>
      </w:r>
    </w:p>
    <w:p w14:paraId="4C5A1314" w14:textId="77777777" w:rsidR="005D3F82" w:rsidRPr="005D3F82" w:rsidRDefault="005D3F82" w:rsidP="00DB6A9E">
      <w:pPr>
        <w:numPr>
          <w:ilvl w:val="0"/>
          <w:numId w:val="2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14:paraId="369AB4B7" w14:textId="77777777" w:rsidR="005D3F82" w:rsidRPr="005D3F82" w:rsidRDefault="005D3F82" w:rsidP="00DB6A9E">
      <w:pPr>
        <w:numPr>
          <w:ilvl w:val="0"/>
          <w:numId w:val="2"/>
        </w:numPr>
        <w:tabs>
          <w:tab w:val="left" w:pos="2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формирования важных личностных качеств;</w:t>
      </w:r>
    </w:p>
    <w:p w14:paraId="6813B123" w14:textId="77777777" w:rsidR="005D3F82" w:rsidRPr="005D3F82" w:rsidRDefault="005D3F82" w:rsidP="00DB6A9E">
      <w:pPr>
        <w:numPr>
          <w:ilvl w:val="0"/>
          <w:numId w:val="2"/>
        </w:numPr>
        <w:tabs>
          <w:tab w:val="left" w:pos="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14:paraId="567F71B1" w14:textId="77777777" w:rsidR="005D3F82" w:rsidRPr="005D3F82" w:rsidRDefault="005D3F82" w:rsidP="00DB6A9E">
      <w:pPr>
        <w:numPr>
          <w:ilvl w:val="1"/>
          <w:numId w:val="1"/>
        </w:num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Программа внеурочной деятельности направлена:</w:t>
      </w:r>
    </w:p>
    <w:p w14:paraId="7239754E" w14:textId="77777777" w:rsidR="005D3F82" w:rsidRPr="005D3F82" w:rsidRDefault="005D3F82" w:rsidP="00DB6A9E">
      <w:pPr>
        <w:numPr>
          <w:ilvl w:val="0"/>
          <w:numId w:val="2"/>
        </w:numPr>
        <w:tabs>
          <w:tab w:val="left" w:pos="2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на расширение содержания программ общего образования;</w:t>
      </w:r>
    </w:p>
    <w:p w14:paraId="215621A8" w14:textId="77777777" w:rsidR="00DB6A9E" w:rsidRDefault="005D3F82" w:rsidP="00DB6A9E">
      <w:pPr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основных направлений региональной образовательной политики; </w:t>
      </w:r>
    </w:p>
    <w:p w14:paraId="0055E84D" w14:textId="05855633" w:rsidR="005D3F82" w:rsidRPr="005D3F82" w:rsidRDefault="005D3F82" w:rsidP="00DB6A9E">
      <w:pPr>
        <w:numPr>
          <w:ilvl w:val="0"/>
          <w:numId w:val="2"/>
        </w:numPr>
        <w:tabs>
          <w:tab w:val="left" w:pos="24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на формирование личности ребенка средствам</w:t>
      </w:r>
      <w:r w:rsidR="00EF66EB">
        <w:rPr>
          <w:rFonts w:ascii="Times New Roman" w:hAnsi="Times New Roman" w:cs="Times New Roman"/>
          <w:sz w:val="28"/>
          <w:szCs w:val="28"/>
        </w:rPr>
        <w:t>и искусства, творчества, спорта, труда.</w:t>
      </w:r>
    </w:p>
    <w:p w14:paraId="7ABD8346" w14:textId="4BCD326E" w:rsidR="005D3F82" w:rsidRPr="008F2E0F" w:rsidRDefault="005D3F82" w:rsidP="00DB6A9E">
      <w:pPr>
        <w:numPr>
          <w:ilvl w:val="1"/>
          <w:numId w:val="1"/>
        </w:num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0F">
        <w:rPr>
          <w:rFonts w:ascii="Times New Roman" w:hAnsi="Times New Roman" w:cs="Times New Roman"/>
          <w:sz w:val="28"/>
          <w:szCs w:val="28"/>
        </w:rPr>
        <w:t>Внеурочная деятельность на базе образовательного учре</w:t>
      </w:r>
      <w:r w:rsidR="00EF66EB">
        <w:rPr>
          <w:rFonts w:ascii="Times New Roman" w:hAnsi="Times New Roman" w:cs="Times New Roman"/>
          <w:sz w:val="28"/>
          <w:szCs w:val="28"/>
        </w:rPr>
        <w:t>ждения реализуется через систему</w:t>
      </w:r>
      <w:r w:rsidRPr="008F2E0F">
        <w:rPr>
          <w:rFonts w:ascii="Times New Roman" w:hAnsi="Times New Roman" w:cs="Times New Roman"/>
          <w:sz w:val="28"/>
          <w:szCs w:val="28"/>
        </w:rPr>
        <w:t xml:space="preserve"> внеурочной деятельности, работу классных руководителей,</w:t>
      </w:r>
      <w:r w:rsidR="008F2E0F">
        <w:rPr>
          <w:rFonts w:ascii="Times New Roman" w:hAnsi="Times New Roman" w:cs="Times New Roman"/>
          <w:sz w:val="28"/>
          <w:szCs w:val="28"/>
        </w:rPr>
        <w:t xml:space="preserve"> </w:t>
      </w:r>
      <w:r w:rsidR="00EF66EB">
        <w:rPr>
          <w:rFonts w:ascii="Times New Roman" w:hAnsi="Times New Roman" w:cs="Times New Roman"/>
          <w:sz w:val="28"/>
          <w:szCs w:val="28"/>
        </w:rPr>
        <w:t>учителей-</w:t>
      </w:r>
      <w:r w:rsidRPr="008F2E0F">
        <w:rPr>
          <w:rFonts w:ascii="Times New Roman" w:hAnsi="Times New Roman" w:cs="Times New Roman"/>
          <w:sz w:val="28"/>
          <w:szCs w:val="28"/>
        </w:rPr>
        <w:t>предметников, педагогов дополнительного образования в перспективе по следующим направлениям развития личности:</w:t>
      </w:r>
    </w:p>
    <w:p w14:paraId="53620233" w14:textId="77777777" w:rsidR="005D3F82" w:rsidRPr="005D3F82" w:rsidRDefault="005D3F82" w:rsidP="00DB6A9E">
      <w:pPr>
        <w:numPr>
          <w:ilvl w:val="0"/>
          <w:numId w:val="3"/>
        </w:numPr>
        <w:tabs>
          <w:tab w:val="left" w:pos="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14:paraId="71FB4ACC" w14:textId="77777777" w:rsidR="005D3F82" w:rsidRPr="005D3F82" w:rsidRDefault="005D3F82" w:rsidP="00DB6A9E">
      <w:pPr>
        <w:numPr>
          <w:ilvl w:val="0"/>
          <w:numId w:val="3"/>
        </w:numPr>
        <w:tabs>
          <w:tab w:val="left" w:pos="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14:paraId="50716001" w14:textId="77777777" w:rsidR="005D3F82" w:rsidRPr="005D3F82" w:rsidRDefault="005D3F82" w:rsidP="00DB6A9E">
      <w:pPr>
        <w:numPr>
          <w:ilvl w:val="0"/>
          <w:numId w:val="3"/>
        </w:numPr>
        <w:tabs>
          <w:tab w:val="left" w:pos="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Социальное;</w:t>
      </w:r>
    </w:p>
    <w:p w14:paraId="287CF5C9" w14:textId="77777777" w:rsidR="005D3F82" w:rsidRPr="005D3F82" w:rsidRDefault="005D3F82" w:rsidP="00DB6A9E">
      <w:pPr>
        <w:numPr>
          <w:ilvl w:val="0"/>
          <w:numId w:val="3"/>
        </w:numPr>
        <w:tabs>
          <w:tab w:val="left" w:pos="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Общеинтеллектуальное;</w:t>
      </w:r>
    </w:p>
    <w:p w14:paraId="5CEDD751" w14:textId="77777777" w:rsidR="005D3F82" w:rsidRPr="005D3F82" w:rsidRDefault="005D3F82" w:rsidP="00DB6A9E">
      <w:pPr>
        <w:numPr>
          <w:ilvl w:val="0"/>
          <w:numId w:val="3"/>
        </w:numPr>
        <w:tabs>
          <w:tab w:val="left" w:pos="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Общекультурное;</w:t>
      </w:r>
    </w:p>
    <w:p w14:paraId="207C7704" w14:textId="77777777" w:rsidR="00240A6B" w:rsidRDefault="00240A6B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EE8F6C" w14:textId="77777777" w:rsidR="00240A6B" w:rsidRPr="005D3F82" w:rsidRDefault="00240A6B" w:rsidP="008F2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0FA34" w14:textId="77777777" w:rsidR="005D3F82" w:rsidRPr="005D3F82" w:rsidRDefault="005D3F82" w:rsidP="005D3F82">
      <w:pPr>
        <w:pStyle w:val="30"/>
        <w:keepNext/>
        <w:keepLines/>
        <w:shd w:val="clear" w:color="auto" w:fill="auto"/>
        <w:spacing w:after="0" w:line="360" w:lineRule="auto"/>
        <w:jc w:val="center"/>
      </w:pPr>
      <w:bookmarkStart w:id="5" w:name="bookmark6"/>
      <w:r w:rsidRPr="005D3F82">
        <w:rPr>
          <w:color w:val="000000"/>
          <w:lang w:bidi="ru-RU"/>
        </w:rPr>
        <w:t>4.Ожидаемые результаты внеурочной деятельности</w:t>
      </w:r>
      <w:r w:rsidRPr="005D3F82">
        <w:rPr>
          <w:rStyle w:val="31"/>
          <w:b/>
          <w:bCs/>
        </w:rPr>
        <w:t>.</w:t>
      </w:r>
      <w:bookmarkEnd w:id="5"/>
    </w:p>
    <w:p w14:paraId="788B59CE" w14:textId="77777777" w:rsidR="005D3F82" w:rsidRPr="005D3F82" w:rsidRDefault="005D3F82" w:rsidP="00240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Воспитательный результат внеурочной деятельности</w:t>
      </w:r>
      <w:r w:rsidR="00240A6B">
        <w:rPr>
          <w:rFonts w:ascii="Times New Roman" w:hAnsi="Times New Roman" w:cs="Times New Roman"/>
          <w:sz w:val="28"/>
          <w:szCs w:val="28"/>
        </w:rPr>
        <w:t xml:space="preserve"> – </w:t>
      </w:r>
      <w:r w:rsidRPr="005D3F82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="00240A6B">
        <w:rPr>
          <w:rFonts w:ascii="Times New Roman" w:hAnsi="Times New Roman" w:cs="Times New Roman"/>
          <w:sz w:val="28"/>
          <w:szCs w:val="28"/>
        </w:rPr>
        <w:t>воспитание</w:t>
      </w:r>
      <w:r w:rsidRPr="005D3F82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240A6B">
        <w:rPr>
          <w:rFonts w:ascii="Times New Roman" w:hAnsi="Times New Roman" w:cs="Times New Roman"/>
          <w:sz w:val="28"/>
          <w:szCs w:val="28"/>
        </w:rPr>
        <w:t>за счет</w:t>
      </w:r>
      <w:r w:rsidRPr="005D3F8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40A6B">
        <w:rPr>
          <w:rFonts w:ascii="Times New Roman" w:hAnsi="Times New Roman" w:cs="Times New Roman"/>
          <w:sz w:val="28"/>
          <w:szCs w:val="28"/>
        </w:rPr>
        <w:t>я</w:t>
      </w:r>
      <w:r w:rsidRPr="005D3F82">
        <w:rPr>
          <w:rFonts w:ascii="Times New Roman" w:hAnsi="Times New Roman" w:cs="Times New Roman"/>
          <w:sz w:val="28"/>
          <w:szCs w:val="28"/>
        </w:rPr>
        <w:t xml:space="preserve"> в том или ином виде деятельности.</w:t>
      </w:r>
    </w:p>
    <w:p w14:paraId="15012787" w14:textId="77777777" w:rsidR="005D3F82" w:rsidRDefault="005D3F82" w:rsidP="00240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учащихся на ступени начального</w:t>
      </w:r>
      <w:r w:rsidR="008122F3">
        <w:rPr>
          <w:rFonts w:ascii="Times New Roman" w:hAnsi="Times New Roman" w:cs="Times New Roman"/>
          <w:sz w:val="28"/>
          <w:szCs w:val="28"/>
        </w:rPr>
        <w:t>,</w:t>
      </w:r>
      <w:r w:rsidRPr="005D3F82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8122F3">
        <w:rPr>
          <w:rFonts w:ascii="Times New Roman" w:hAnsi="Times New Roman" w:cs="Times New Roman"/>
          <w:sz w:val="28"/>
          <w:szCs w:val="28"/>
        </w:rPr>
        <w:t>, среднего общего</w:t>
      </w:r>
      <w:r w:rsidRPr="005D3F82">
        <w:rPr>
          <w:rFonts w:ascii="Times New Roman" w:hAnsi="Times New Roman" w:cs="Times New Roman"/>
          <w:sz w:val="28"/>
          <w:szCs w:val="28"/>
        </w:rPr>
        <w:t xml:space="preserve"> образования строго ориентированы на воспитательные результаты.</w:t>
      </w:r>
    </w:p>
    <w:p w14:paraId="68562AE6" w14:textId="77777777" w:rsidR="005B2D15" w:rsidRPr="005D3F82" w:rsidRDefault="005B2D15" w:rsidP="00240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8B6FC" w14:textId="77777777" w:rsidR="005D3F82" w:rsidRPr="005D3F82" w:rsidRDefault="005D3F82" w:rsidP="005D3F82">
      <w:pPr>
        <w:pStyle w:val="30"/>
        <w:keepNext/>
        <w:keepLines/>
        <w:shd w:val="clear" w:color="auto" w:fill="auto"/>
        <w:spacing w:after="0" w:line="360" w:lineRule="auto"/>
        <w:jc w:val="center"/>
      </w:pPr>
      <w:bookmarkStart w:id="6" w:name="bookmark7"/>
      <w:r w:rsidRPr="005D3F82">
        <w:rPr>
          <w:color w:val="000000"/>
          <w:lang w:bidi="ru-RU"/>
        </w:rPr>
        <w:t>5. Спортивно - оздоровительное направление</w:t>
      </w:r>
      <w:bookmarkEnd w:id="6"/>
    </w:p>
    <w:p w14:paraId="6550BDEE" w14:textId="16F633BA" w:rsidR="005D3F82" w:rsidRPr="005D3F82" w:rsidRDefault="005D3F82" w:rsidP="005B2D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</w:t>
      </w:r>
      <w:r w:rsidR="00EF66EB">
        <w:rPr>
          <w:rFonts w:ascii="Times New Roman" w:hAnsi="Times New Roman" w:cs="Times New Roman"/>
          <w:sz w:val="28"/>
          <w:szCs w:val="28"/>
        </w:rPr>
        <w:t>го здоровья обучающихся</w:t>
      </w:r>
      <w:r w:rsidRPr="005D3F82">
        <w:rPr>
          <w:rFonts w:ascii="Times New Roman" w:hAnsi="Times New Roman" w:cs="Times New Roman"/>
          <w:sz w:val="28"/>
          <w:szCs w:val="28"/>
        </w:rPr>
        <w:t xml:space="preserve">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</w:t>
      </w:r>
      <w:r w:rsidR="00EF66EB">
        <w:rPr>
          <w:rFonts w:ascii="Times New Roman" w:hAnsi="Times New Roman" w:cs="Times New Roman"/>
          <w:sz w:val="28"/>
          <w:szCs w:val="28"/>
        </w:rPr>
        <w:t>мы НОО, ООО, СОО</w:t>
      </w:r>
      <w:r w:rsidRPr="005D3F82">
        <w:rPr>
          <w:rFonts w:ascii="Times New Roman" w:hAnsi="Times New Roman" w:cs="Times New Roman"/>
          <w:sz w:val="28"/>
          <w:szCs w:val="28"/>
        </w:rPr>
        <w:t>.</w:t>
      </w:r>
    </w:p>
    <w:p w14:paraId="6593523D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5FC6D4E3" w14:textId="77777777" w:rsidR="005D3F82" w:rsidRPr="005D3F82" w:rsidRDefault="005D3F82" w:rsidP="008122F3">
      <w:pPr>
        <w:numPr>
          <w:ilvl w:val="0"/>
          <w:numId w:val="2"/>
        </w:num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14:paraId="69E1E36D" w14:textId="77777777" w:rsidR="005D3F82" w:rsidRPr="005D3F82" w:rsidRDefault="005D3F82" w:rsidP="008122F3">
      <w:pPr>
        <w:numPr>
          <w:ilvl w:val="0"/>
          <w:numId w:val="2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14:paraId="19DEBA12" w14:textId="77777777" w:rsidR="005D3F82" w:rsidRPr="005D3F82" w:rsidRDefault="005D3F82" w:rsidP="008122F3">
      <w:pPr>
        <w:numPr>
          <w:ilvl w:val="0"/>
          <w:numId w:val="2"/>
        </w:num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спортом.</w:t>
      </w:r>
    </w:p>
    <w:p w14:paraId="1095067B" w14:textId="77777777" w:rsidR="005D3F82" w:rsidRDefault="005D3F82" w:rsidP="005B2D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По</w:t>
      </w:r>
      <w:r w:rsidR="005B2D15">
        <w:rPr>
          <w:rFonts w:ascii="Times New Roman" w:hAnsi="Times New Roman" w:cs="Times New Roman"/>
          <w:sz w:val="28"/>
          <w:szCs w:val="28"/>
        </w:rPr>
        <w:t>казательным</w:t>
      </w:r>
      <w:r w:rsidRPr="005D3F82">
        <w:rPr>
          <w:rFonts w:ascii="Times New Roman" w:hAnsi="Times New Roman" w:cs="Times New Roman"/>
          <w:sz w:val="28"/>
          <w:szCs w:val="28"/>
        </w:rPr>
        <w:t xml:space="preserve"> итог</w:t>
      </w:r>
      <w:r w:rsidR="005B2D15">
        <w:rPr>
          <w:rFonts w:ascii="Times New Roman" w:hAnsi="Times New Roman" w:cs="Times New Roman"/>
          <w:sz w:val="28"/>
          <w:szCs w:val="28"/>
        </w:rPr>
        <w:t>ом</w:t>
      </w:r>
      <w:r w:rsidRPr="005D3F82">
        <w:rPr>
          <w:rFonts w:ascii="Times New Roman" w:hAnsi="Times New Roman" w:cs="Times New Roman"/>
          <w:sz w:val="28"/>
          <w:szCs w:val="28"/>
        </w:rPr>
        <w:t xml:space="preserve"> работы в данном направлении </w:t>
      </w:r>
      <w:r w:rsidR="005B2D15">
        <w:rPr>
          <w:rFonts w:ascii="Times New Roman" w:hAnsi="Times New Roman" w:cs="Times New Roman"/>
          <w:sz w:val="28"/>
          <w:szCs w:val="28"/>
        </w:rPr>
        <w:t>являются результаты</w:t>
      </w:r>
      <w:r w:rsidRPr="005D3F8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2D15">
        <w:rPr>
          <w:rFonts w:ascii="Times New Roman" w:hAnsi="Times New Roman" w:cs="Times New Roman"/>
          <w:sz w:val="28"/>
          <w:szCs w:val="28"/>
        </w:rPr>
        <w:t>ов</w:t>
      </w:r>
      <w:r w:rsidRPr="005D3F82">
        <w:rPr>
          <w:rFonts w:ascii="Times New Roman" w:hAnsi="Times New Roman" w:cs="Times New Roman"/>
          <w:sz w:val="28"/>
          <w:szCs w:val="28"/>
        </w:rPr>
        <w:t>, соревновани</w:t>
      </w:r>
      <w:r w:rsidR="005B2D15">
        <w:rPr>
          <w:rFonts w:ascii="Times New Roman" w:hAnsi="Times New Roman" w:cs="Times New Roman"/>
          <w:sz w:val="28"/>
          <w:szCs w:val="28"/>
        </w:rPr>
        <w:t>й</w:t>
      </w:r>
      <w:r w:rsidRPr="005D3F82">
        <w:rPr>
          <w:rFonts w:ascii="Times New Roman" w:hAnsi="Times New Roman" w:cs="Times New Roman"/>
          <w:sz w:val="28"/>
          <w:szCs w:val="28"/>
        </w:rPr>
        <w:t>, выступлени</w:t>
      </w:r>
      <w:r w:rsidR="009C28E6">
        <w:rPr>
          <w:rFonts w:ascii="Times New Roman" w:hAnsi="Times New Roman" w:cs="Times New Roman"/>
          <w:sz w:val="28"/>
          <w:szCs w:val="28"/>
        </w:rPr>
        <w:t>й и т.д.</w:t>
      </w:r>
    </w:p>
    <w:p w14:paraId="40264A2A" w14:textId="77777777" w:rsidR="005B2D15" w:rsidRPr="005D3F82" w:rsidRDefault="005B2D15" w:rsidP="005B2D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810EA" w14:textId="77777777" w:rsidR="005D3F82" w:rsidRPr="005D3F82" w:rsidRDefault="005D3F82" w:rsidP="008122F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097"/>
        </w:tabs>
        <w:spacing w:after="0" w:line="360" w:lineRule="auto"/>
      </w:pPr>
      <w:bookmarkStart w:id="7" w:name="bookmark8"/>
      <w:r w:rsidRPr="005D3F82">
        <w:rPr>
          <w:color w:val="000000"/>
          <w:lang w:bidi="ru-RU"/>
        </w:rPr>
        <w:t>Духовно - нравственное направление</w:t>
      </w:r>
      <w:bookmarkEnd w:id="7"/>
    </w:p>
    <w:p w14:paraId="22ADAAD0" w14:textId="77777777" w:rsidR="005D3F82" w:rsidRPr="005D3F82" w:rsidRDefault="005D3F82" w:rsidP="009C2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Целесообразность названного направления заключается в обеспечении духовно</w:t>
      </w:r>
      <w:r w:rsidR="009C28E6">
        <w:rPr>
          <w:rFonts w:ascii="Times New Roman" w:hAnsi="Times New Roman" w:cs="Times New Roman"/>
          <w:sz w:val="28"/>
          <w:szCs w:val="28"/>
        </w:rPr>
        <w:t>-</w:t>
      </w:r>
      <w:r w:rsidRPr="005D3F82">
        <w:rPr>
          <w:rFonts w:ascii="Times New Roman" w:hAnsi="Times New Roman" w:cs="Times New Roman"/>
          <w:sz w:val="28"/>
          <w:szCs w:val="28"/>
        </w:rPr>
        <w:t xml:space="preserve">нравственного развития обучающихся в единстве урочной, </w:t>
      </w:r>
      <w:r w:rsidRPr="005D3F82">
        <w:rPr>
          <w:rFonts w:ascii="Times New Roman" w:hAnsi="Times New Roman" w:cs="Times New Roman"/>
          <w:sz w:val="28"/>
          <w:szCs w:val="28"/>
        </w:rPr>
        <w:lastRenderedPageBreak/>
        <w:t>внеурочной и</w:t>
      </w:r>
      <w:r w:rsid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внешкольной деятельности, в</w:t>
      </w:r>
      <w:r w:rsid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совместной</w:t>
      </w:r>
      <w:r w:rsid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педагогической</w:t>
      </w:r>
      <w:r w:rsid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работе образовательного учреждения, семьи и других институтов общества.</w:t>
      </w:r>
    </w:p>
    <w:p w14:paraId="7B7EC42D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938F1A7" w14:textId="77777777" w:rsidR="005D3F82" w:rsidRPr="009C28E6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E6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</w:t>
      </w:r>
      <w:r w:rsidR="009C28E6" w:rsidRP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9C28E6">
        <w:rPr>
          <w:rFonts w:ascii="Times New Roman" w:hAnsi="Times New Roman" w:cs="Times New Roman"/>
          <w:sz w:val="28"/>
          <w:szCs w:val="28"/>
        </w:rPr>
        <w:t>потенциала</w:t>
      </w:r>
      <w:r w:rsidR="009C28E6" w:rsidRP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9C28E6">
        <w:rPr>
          <w:rFonts w:ascii="Times New Roman" w:hAnsi="Times New Roman" w:cs="Times New Roman"/>
          <w:sz w:val="28"/>
          <w:szCs w:val="28"/>
        </w:rPr>
        <w:t>в учебно-игровой, предметно-продуктивной, социально</w:t>
      </w:r>
      <w:r w:rsidR="009C28E6" w:rsidRP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9C28E6">
        <w:rPr>
          <w:rFonts w:ascii="Times New Roman" w:hAnsi="Times New Roman" w:cs="Times New Roman"/>
          <w:sz w:val="28"/>
          <w:szCs w:val="28"/>
        </w:rPr>
        <w:t>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="009C28E6" w:rsidRPr="009C28E6">
        <w:rPr>
          <w:rFonts w:ascii="Times New Roman" w:hAnsi="Times New Roman" w:cs="Times New Roman"/>
          <w:sz w:val="28"/>
          <w:szCs w:val="28"/>
        </w:rPr>
        <w:t>-</w:t>
      </w:r>
      <w:r w:rsidRPr="009C28E6">
        <w:rPr>
          <w:rFonts w:ascii="Times New Roman" w:hAnsi="Times New Roman" w:cs="Times New Roman"/>
          <w:sz w:val="28"/>
          <w:szCs w:val="28"/>
        </w:rPr>
        <w:t xml:space="preserve">нравственной компетенции </w:t>
      </w:r>
      <w:r w:rsidR="009C28E6" w:rsidRPr="009C28E6">
        <w:rPr>
          <w:rFonts w:ascii="Times New Roman" w:hAnsi="Times New Roman" w:cs="Times New Roman"/>
          <w:sz w:val="28"/>
          <w:szCs w:val="28"/>
        </w:rPr>
        <w:t>–</w:t>
      </w:r>
      <w:r w:rsidRPr="009C28E6">
        <w:rPr>
          <w:rFonts w:ascii="Times New Roman" w:hAnsi="Times New Roman" w:cs="Times New Roman"/>
          <w:sz w:val="28"/>
          <w:szCs w:val="28"/>
        </w:rPr>
        <w:t xml:space="preserve"> «становиться лучше»;</w:t>
      </w:r>
    </w:p>
    <w:p w14:paraId="289B5E86" w14:textId="77777777" w:rsidR="005D3F82" w:rsidRPr="009C28E6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E6">
        <w:rPr>
          <w:rFonts w:ascii="Times New Roman" w:hAnsi="Times New Roman" w:cs="Times New Roman"/>
          <w:sz w:val="28"/>
          <w:szCs w:val="28"/>
        </w:rPr>
        <w:t xml:space="preserve">укрепление нравственности </w:t>
      </w:r>
      <w:r w:rsidR="009C28E6" w:rsidRPr="009C28E6">
        <w:rPr>
          <w:rFonts w:ascii="Times New Roman" w:hAnsi="Times New Roman" w:cs="Times New Roman"/>
          <w:sz w:val="28"/>
          <w:szCs w:val="28"/>
        </w:rPr>
        <w:t>–</w:t>
      </w:r>
      <w:r w:rsidRPr="009C28E6">
        <w:rPr>
          <w:rFonts w:ascii="Times New Roman" w:hAnsi="Times New Roman" w:cs="Times New Roman"/>
          <w:sz w:val="28"/>
          <w:szCs w:val="28"/>
        </w:rPr>
        <w:t xml:space="preserve">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14:paraId="6B85FFC3" w14:textId="517719C2" w:rsidR="005D3F82" w:rsidRPr="009C28E6" w:rsidRDefault="005D3F82" w:rsidP="008122F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8E6">
        <w:rPr>
          <w:rFonts w:ascii="Times New Roman" w:hAnsi="Times New Roman" w:cs="Times New Roman"/>
          <w:sz w:val="28"/>
          <w:szCs w:val="28"/>
        </w:rPr>
        <w:t xml:space="preserve">формирование основ морали </w:t>
      </w:r>
      <w:r w:rsidR="009C28E6" w:rsidRPr="009C28E6">
        <w:rPr>
          <w:rFonts w:ascii="Times New Roman" w:hAnsi="Times New Roman" w:cs="Times New Roman"/>
          <w:sz w:val="28"/>
          <w:szCs w:val="28"/>
        </w:rPr>
        <w:t>–</w:t>
      </w:r>
      <w:r w:rsidRPr="009C28E6">
        <w:rPr>
          <w:rFonts w:ascii="Times New Roman" w:hAnsi="Times New Roman" w:cs="Times New Roman"/>
          <w:sz w:val="28"/>
          <w:szCs w:val="28"/>
        </w:rPr>
        <w:t xml:space="preserve"> осознанной обучающимся необходимости определенного поведения, обусловленного принятыми в обществе представлениями о добре и зле, должном и нед</w:t>
      </w:r>
      <w:r w:rsidR="00243B00">
        <w:rPr>
          <w:rFonts w:ascii="Times New Roman" w:hAnsi="Times New Roman" w:cs="Times New Roman"/>
          <w:sz w:val="28"/>
          <w:szCs w:val="28"/>
        </w:rPr>
        <w:t xml:space="preserve">опустимом; укрепление у </w:t>
      </w:r>
      <w:r w:rsidRPr="009C28E6">
        <w:rPr>
          <w:rFonts w:ascii="Times New Roman" w:hAnsi="Times New Roman" w:cs="Times New Roman"/>
          <w:sz w:val="28"/>
          <w:szCs w:val="28"/>
        </w:rPr>
        <w:t xml:space="preserve"> школьника позитивной нравственной самооценки и самоуважения, жизненного оптимизма;</w:t>
      </w:r>
      <w:proofErr w:type="gramEnd"/>
    </w:p>
    <w:p w14:paraId="0EB1C7D1" w14:textId="77777777" w:rsidR="009C28E6" w:rsidRPr="009C28E6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E6">
        <w:rPr>
          <w:rFonts w:ascii="Times New Roman" w:hAnsi="Times New Roman" w:cs="Times New Roman"/>
          <w:sz w:val="28"/>
          <w:szCs w:val="28"/>
        </w:rPr>
        <w:t xml:space="preserve">формирование основ нравственного самосознания личности (совести) </w:t>
      </w:r>
      <w:r w:rsidR="009C28E6" w:rsidRPr="009C28E6">
        <w:rPr>
          <w:rFonts w:ascii="Times New Roman" w:hAnsi="Times New Roman" w:cs="Times New Roman"/>
          <w:sz w:val="28"/>
          <w:szCs w:val="28"/>
        </w:rPr>
        <w:t>–</w:t>
      </w:r>
    </w:p>
    <w:p w14:paraId="554B46A9" w14:textId="77777777" w:rsidR="005D3F82" w:rsidRPr="005D3F82" w:rsidRDefault="005D3F82" w:rsidP="009C28E6">
      <w:pPr>
        <w:tabs>
          <w:tab w:val="left" w:pos="2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способности</w:t>
      </w:r>
      <w:r w:rsid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школьника формулировать собственные нравственные</w:t>
      </w:r>
      <w:r w:rsidR="009C28E6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43E2A1E7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принятие обучающимся базовых общенациональных ценностей;</w:t>
      </w:r>
    </w:p>
    <w:p w14:paraId="6869F2F5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14:paraId="439A8B41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14:paraId="1ADD05D2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14:paraId="2C350E86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14:paraId="0A7AFE3A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14:paraId="2B77BEDA" w14:textId="77777777" w:rsidR="005D3F82" w:rsidRDefault="009C28E6" w:rsidP="009C2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казательным</w:t>
      </w:r>
      <w:r w:rsidRPr="005D3F82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3F82">
        <w:rPr>
          <w:rFonts w:ascii="Times New Roman" w:hAnsi="Times New Roman" w:cs="Times New Roman"/>
          <w:sz w:val="28"/>
          <w:szCs w:val="28"/>
        </w:rPr>
        <w:t xml:space="preserve"> работы в данном направлении </w:t>
      </w:r>
      <w:r>
        <w:rPr>
          <w:rFonts w:ascii="Times New Roman" w:hAnsi="Times New Roman" w:cs="Times New Roman"/>
          <w:sz w:val="28"/>
          <w:szCs w:val="28"/>
        </w:rPr>
        <w:t>являются результаты</w:t>
      </w:r>
      <w:r w:rsidRPr="005D3F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3F82">
        <w:rPr>
          <w:rFonts w:ascii="Times New Roman" w:hAnsi="Times New Roman" w:cs="Times New Roman"/>
          <w:sz w:val="28"/>
          <w:szCs w:val="28"/>
        </w:rPr>
        <w:t>,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3F82">
        <w:rPr>
          <w:rFonts w:ascii="Times New Roman" w:hAnsi="Times New Roman" w:cs="Times New Roman"/>
          <w:sz w:val="28"/>
          <w:szCs w:val="28"/>
        </w:rPr>
        <w:t>, выступлени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5D3F82" w:rsidRPr="005D3F82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3F82" w:rsidRPr="005D3F82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3F82" w:rsidRPr="005D3F82">
        <w:rPr>
          <w:rFonts w:ascii="Times New Roman" w:hAnsi="Times New Roman" w:cs="Times New Roman"/>
          <w:sz w:val="28"/>
          <w:szCs w:val="28"/>
        </w:rPr>
        <w:t xml:space="preserve"> дел, выстав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F82" w:rsidRPr="005D3F82">
        <w:rPr>
          <w:rFonts w:ascii="Times New Roman" w:hAnsi="Times New Roman" w:cs="Times New Roman"/>
          <w:sz w:val="28"/>
          <w:szCs w:val="28"/>
        </w:rPr>
        <w:t>к работ, спектакл</w:t>
      </w:r>
      <w:r>
        <w:rPr>
          <w:rFonts w:ascii="Times New Roman" w:hAnsi="Times New Roman" w:cs="Times New Roman"/>
          <w:sz w:val="28"/>
          <w:szCs w:val="28"/>
        </w:rPr>
        <w:t>ей и т.д.</w:t>
      </w:r>
    </w:p>
    <w:p w14:paraId="2BE18B7C" w14:textId="77777777" w:rsidR="0028750C" w:rsidRPr="005D3F82" w:rsidRDefault="0028750C" w:rsidP="009C2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0E92B" w14:textId="77777777" w:rsidR="005D3F82" w:rsidRPr="005D3F82" w:rsidRDefault="005D3F82" w:rsidP="008122F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962"/>
        </w:tabs>
        <w:spacing w:after="0" w:line="360" w:lineRule="auto"/>
      </w:pPr>
      <w:bookmarkStart w:id="8" w:name="bookmark9"/>
      <w:r w:rsidRPr="005D3F82">
        <w:rPr>
          <w:color w:val="000000"/>
          <w:lang w:bidi="ru-RU"/>
        </w:rPr>
        <w:t>Социальное направление</w:t>
      </w:r>
      <w:bookmarkEnd w:id="8"/>
    </w:p>
    <w:p w14:paraId="4BEDD749" w14:textId="25727CBB" w:rsidR="005D3F82" w:rsidRPr="005D3F82" w:rsidRDefault="005D3F82" w:rsidP="0028750C">
      <w:pPr>
        <w:tabs>
          <w:tab w:val="left" w:pos="259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</w:t>
      </w:r>
      <w:r w:rsidR="00243B00">
        <w:rPr>
          <w:rFonts w:ascii="Times New Roman" w:hAnsi="Times New Roman" w:cs="Times New Roman"/>
          <w:sz w:val="28"/>
          <w:szCs w:val="28"/>
        </w:rPr>
        <w:t>разных этапах обучения</w:t>
      </w:r>
      <w:r w:rsidRPr="005D3F82">
        <w:rPr>
          <w:rFonts w:ascii="Times New Roman" w:hAnsi="Times New Roman" w:cs="Times New Roman"/>
          <w:sz w:val="28"/>
          <w:szCs w:val="28"/>
        </w:rPr>
        <w:t>,</w:t>
      </w:r>
      <w:r w:rsidR="0028750C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в формировании социальных, коммуникативных и</w:t>
      </w:r>
      <w:r w:rsidR="0028750C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конфликтологических компетенций, необходимых для эффективного взаимодействия в социуме.</w:t>
      </w:r>
    </w:p>
    <w:p w14:paraId="7E68DBFD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17CC7C43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14:paraId="1AC7D9DA" w14:textId="77777777" w:rsidR="005D3F82" w:rsidRPr="005D3F82" w:rsidRDefault="005D3F82" w:rsidP="008122F3">
      <w:pPr>
        <w:numPr>
          <w:ilvl w:val="0"/>
          <w:numId w:val="2"/>
        </w:numPr>
        <w:tabs>
          <w:tab w:val="left" w:pos="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14:paraId="7FFD4CEB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14:paraId="337CD393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основы культуры межэтнического общения;</w:t>
      </w:r>
    </w:p>
    <w:p w14:paraId="56CD8026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14:paraId="24BA122A" w14:textId="77777777" w:rsidR="005D3F82" w:rsidRPr="005D3F82" w:rsidRDefault="005D3F82" w:rsidP="008122F3">
      <w:pPr>
        <w:numPr>
          <w:ilvl w:val="0"/>
          <w:numId w:val="2"/>
        </w:numPr>
        <w:tabs>
          <w:tab w:val="left" w:pos="2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14:paraId="11579F5D" w14:textId="77777777" w:rsidR="005D3F82" w:rsidRDefault="0028750C" w:rsidP="002875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0C">
        <w:rPr>
          <w:rFonts w:ascii="Times New Roman" w:hAnsi="Times New Roman" w:cs="Times New Roman"/>
          <w:sz w:val="28"/>
          <w:szCs w:val="28"/>
        </w:rPr>
        <w:t xml:space="preserve">Показательным итогом работы в данном направлении являются результаты конкурсов, </w:t>
      </w:r>
      <w:r>
        <w:rPr>
          <w:rFonts w:ascii="Times New Roman" w:hAnsi="Times New Roman" w:cs="Times New Roman"/>
          <w:sz w:val="28"/>
          <w:szCs w:val="28"/>
        </w:rPr>
        <w:t xml:space="preserve">выставок, создание и реализация </w:t>
      </w:r>
      <w:r w:rsidR="005D3F82" w:rsidRPr="005D3F82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акций и т.д.</w:t>
      </w:r>
    </w:p>
    <w:p w14:paraId="69897EE9" w14:textId="77777777" w:rsidR="0028750C" w:rsidRPr="005D3F82" w:rsidRDefault="0028750C" w:rsidP="002875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69F76" w14:textId="77777777" w:rsidR="005D3F82" w:rsidRPr="005D3F82" w:rsidRDefault="005D3F82" w:rsidP="008122F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51"/>
        </w:tabs>
        <w:spacing w:after="0" w:line="360" w:lineRule="auto"/>
      </w:pPr>
      <w:bookmarkStart w:id="9" w:name="bookmark10"/>
      <w:r w:rsidRPr="005D3F82">
        <w:rPr>
          <w:color w:val="000000"/>
          <w:lang w:bidi="ru-RU"/>
        </w:rPr>
        <w:t>Общеинтеллектуальное направление</w:t>
      </w:r>
      <w:bookmarkEnd w:id="9"/>
    </w:p>
    <w:p w14:paraId="76B06481" w14:textId="6E627C2F" w:rsidR="005D3F82" w:rsidRPr="005D3F82" w:rsidRDefault="005D3F82" w:rsidP="002875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</w:t>
      </w:r>
      <w:r w:rsidR="00243B00">
        <w:rPr>
          <w:rFonts w:ascii="Times New Roman" w:hAnsi="Times New Roman" w:cs="Times New Roman"/>
          <w:sz w:val="28"/>
          <w:szCs w:val="28"/>
        </w:rPr>
        <w:t>НОО, ООО, СОО.</w:t>
      </w:r>
    </w:p>
    <w:p w14:paraId="680CA59E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483A88DF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научно-интеллектуального труда;</w:t>
      </w:r>
    </w:p>
    <w:p w14:paraId="08A1B120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 развитие культуры логического и алгоритмического мышления, воображения;</w:t>
      </w:r>
    </w:p>
    <w:p w14:paraId="3E14D17F" w14:textId="77777777" w:rsidR="005D3F82" w:rsidRPr="005D3F82" w:rsidRDefault="005D3F82" w:rsidP="008122F3">
      <w:pPr>
        <w:numPr>
          <w:ilvl w:val="0"/>
          <w:numId w:val="2"/>
        </w:numPr>
        <w:tabs>
          <w:tab w:val="left" w:pos="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14:paraId="3FB5C9CE" w14:textId="6F862BCB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овладение навыками</w:t>
      </w:r>
      <w:r w:rsidR="00243B0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</w:t>
      </w:r>
    </w:p>
    <w:p w14:paraId="3C0BC76B" w14:textId="77777777" w:rsidR="001D188D" w:rsidRDefault="001D188D" w:rsidP="001D1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8D">
        <w:rPr>
          <w:rFonts w:ascii="Times New Roman" w:hAnsi="Times New Roman" w:cs="Times New Roman"/>
          <w:sz w:val="28"/>
          <w:szCs w:val="28"/>
        </w:rPr>
        <w:t xml:space="preserve">Показательным итогом работы в данном направлении являются результаты конкурсов, </w:t>
      </w:r>
      <w:r>
        <w:rPr>
          <w:rFonts w:ascii="Times New Roman" w:hAnsi="Times New Roman" w:cs="Times New Roman"/>
          <w:sz w:val="28"/>
          <w:szCs w:val="28"/>
        </w:rPr>
        <w:t>олимпиад</w:t>
      </w:r>
      <w:r w:rsidRPr="001D1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и реализация проектов</w:t>
      </w:r>
      <w:r w:rsidRPr="001D188D">
        <w:rPr>
          <w:rFonts w:ascii="Times New Roman" w:hAnsi="Times New Roman" w:cs="Times New Roman"/>
          <w:sz w:val="28"/>
          <w:szCs w:val="28"/>
        </w:rPr>
        <w:t>.</w:t>
      </w:r>
    </w:p>
    <w:p w14:paraId="2AEE16B5" w14:textId="77777777" w:rsidR="001D188D" w:rsidRPr="001D188D" w:rsidRDefault="001D188D" w:rsidP="001D1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9F87F" w14:textId="77777777" w:rsidR="005D3F82" w:rsidRPr="005D3F82" w:rsidRDefault="005D3F82" w:rsidP="008122F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602"/>
        </w:tabs>
        <w:spacing w:after="0" w:line="360" w:lineRule="auto"/>
      </w:pPr>
      <w:bookmarkStart w:id="10" w:name="bookmark11"/>
      <w:r w:rsidRPr="005D3F82">
        <w:rPr>
          <w:color w:val="000000"/>
          <w:lang w:bidi="ru-RU"/>
        </w:rPr>
        <w:t>Общекультурное направление</w:t>
      </w:r>
      <w:bookmarkEnd w:id="10"/>
    </w:p>
    <w:p w14:paraId="4CEED257" w14:textId="77777777" w:rsidR="005D3F82" w:rsidRPr="005D3F82" w:rsidRDefault="005D3F82" w:rsidP="00753C28">
      <w:pPr>
        <w:tabs>
          <w:tab w:val="left" w:pos="3151"/>
          <w:tab w:val="left" w:pos="52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</w:t>
      </w:r>
      <w:r w:rsidR="00753C28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культуры,</w:t>
      </w:r>
      <w:r w:rsidR="00753C28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нравственно-этическими ценностями</w:t>
      </w:r>
      <w:r w:rsidR="00753C28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многонационального народа России и народов других стран.</w:t>
      </w:r>
    </w:p>
    <w:p w14:paraId="010821E9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30099401" w14:textId="77777777" w:rsidR="005D3F82" w:rsidRPr="005D3F82" w:rsidRDefault="005D3F82" w:rsidP="008122F3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формирование ценностных ориентаций общечеловеческого содержания;</w:t>
      </w:r>
    </w:p>
    <w:p w14:paraId="7A7FB238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 становление активной жизненной позиции;</w:t>
      </w:r>
    </w:p>
    <w:p w14:paraId="0FE4FB1B" w14:textId="77777777" w:rsidR="005D3F82" w:rsidRPr="005D3F82" w:rsidRDefault="005D3F82" w:rsidP="0081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- воспитание основ правовой, эстетической, физической и экологической культуры.</w:t>
      </w:r>
    </w:p>
    <w:p w14:paraId="5E81F421" w14:textId="77777777" w:rsidR="00753C28" w:rsidRDefault="00753C28" w:rsidP="00753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казательным</w:t>
      </w:r>
      <w:r w:rsidRPr="005D3F82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3F82">
        <w:rPr>
          <w:rFonts w:ascii="Times New Roman" w:hAnsi="Times New Roman" w:cs="Times New Roman"/>
          <w:sz w:val="28"/>
          <w:szCs w:val="28"/>
        </w:rPr>
        <w:t xml:space="preserve"> работы в данном направлении </w:t>
      </w:r>
      <w:r>
        <w:rPr>
          <w:rFonts w:ascii="Times New Roman" w:hAnsi="Times New Roman" w:cs="Times New Roman"/>
          <w:sz w:val="28"/>
          <w:szCs w:val="28"/>
        </w:rPr>
        <w:t>являются результаты</w:t>
      </w:r>
      <w:r w:rsidRPr="005D3F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3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концертов, выставок и т.д.</w:t>
      </w:r>
    </w:p>
    <w:p w14:paraId="3A7F6E1B" w14:textId="77777777" w:rsidR="005D3F82" w:rsidRPr="005D3F82" w:rsidRDefault="005D3F82" w:rsidP="00A111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</w:t>
      </w:r>
      <w:r w:rsidR="00A1110D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Pr="005D3F82"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14:paraId="45AFCCA9" w14:textId="77777777" w:rsidR="00A1110D" w:rsidRDefault="005D3F82" w:rsidP="00A1110D">
      <w:pPr>
        <w:tabs>
          <w:tab w:val="left" w:pos="5434"/>
          <w:tab w:val="left" w:pos="6672"/>
          <w:tab w:val="left" w:pos="8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План реализует индивидуальный</w:t>
      </w:r>
      <w:r w:rsidR="00A1110D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подход</w:t>
      </w:r>
      <w:r w:rsidR="00A1110D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в процессе</w:t>
      </w:r>
      <w:r w:rsidR="00A1110D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внеурочной</w:t>
      </w:r>
      <w:r w:rsidR="00A1110D">
        <w:rPr>
          <w:rFonts w:ascii="Times New Roman" w:hAnsi="Times New Roman" w:cs="Times New Roman"/>
          <w:sz w:val="28"/>
          <w:szCs w:val="28"/>
        </w:rPr>
        <w:t xml:space="preserve"> </w:t>
      </w:r>
      <w:r w:rsidRPr="005D3F82">
        <w:rPr>
          <w:rFonts w:ascii="Times New Roman" w:hAnsi="Times New Roman" w:cs="Times New Roman"/>
          <w:sz w:val="28"/>
          <w:szCs w:val="28"/>
        </w:rPr>
        <w:t>деятельности, позволяя обучающимся раскрыть свои творческие способности и интересы.</w:t>
      </w:r>
    </w:p>
    <w:p w14:paraId="044B5AD8" w14:textId="77777777" w:rsidR="00A1110D" w:rsidRDefault="00A1110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59E8D613" w14:textId="7384ECA9" w:rsidR="005D3F82" w:rsidRPr="005D3F82" w:rsidRDefault="005D3F82" w:rsidP="00A1110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jc w:val="center"/>
      </w:pPr>
      <w:bookmarkStart w:id="11" w:name="bookmark12"/>
      <w:r w:rsidRPr="00A1110D">
        <w:rPr>
          <w:color w:val="000000"/>
          <w:lang w:bidi="ru-RU"/>
        </w:rPr>
        <w:lastRenderedPageBreak/>
        <w:t xml:space="preserve">План внеурочной деятельности </w:t>
      </w:r>
      <w:bookmarkEnd w:id="11"/>
      <w:r w:rsidR="00AC00EE">
        <w:rPr>
          <w:color w:val="000000"/>
          <w:lang w:bidi="ru-RU"/>
        </w:rPr>
        <w:t xml:space="preserve">ФГОС </w:t>
      </w:r>
      <w:r w:rsidR="003E0F66">
        <w:rPr>
          <w:color w:val="000000"/>
          <w:lang w:bidi="ru-RU"/>
        </w:rPr>
        <w:t>НОО</w:t>
      </w:r>
      <w:r w:rsidR="00D30BD7">
        <w:rPr>
          <w:color w:val="000000"/>
          <w:lang w:bidi="ru-RU"/>
        </w:rPr>
        <w:t xml:space="preserve"> (реализуемой</w:t>
      </w:r>
      <w:r w:rsidR="00A46E43">
        <w:rPr>
          <w:color w:val="000000"/>
          <w:lang w:bidi="ru-RU"/>
        </w:rPr>
        <w:t>,</w:t>
      </w:r>
      <w:r w:rsidR="00D30BD7">
        <w:rPr>
          <w:color w:val="000000"/>
          <w:lang w:bidi="ru-RU"/>
        </w:rPr>
        <w:t xml:space="preserve"> в том числе</w:t>
      </w:r>
      <w:r w:rsidR="00A46E43">
        <w:rPr>
          <w:color w:val="000000"/>
          <w:lang w:bidi="ru-RU"/>
        </w:rPr>
        <w:t>,</w:t>
      </w:r>
      <w:r w:rsidR="00D30BD7">
        <w:rPr>
          <w:color w:val="000000"/>
          <w:lang w:bidi="ru-RU"/>
        </w:rPr>
        <w:t xml:space="preserve"> через </w:t>
      </w:r>
      <w:r w:rsidR="00A46E43">
        <w:rPr>
          <w:color w:val="000000"/>
          <w:lang w:bidi="ru-RU"/>
        </w:rPr>
        <w:t xml:space="preserve">внеклассную работу и </w:t>
      </w:r>
      <w:r w:rsidR="00D30BD7">
        <w:rPr>
          <w:color w:val="000000"/>
          <w:lang w:bidi="ru-RU"/>
        </w:rPr>
        <w:t>систему дополнительного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58"/>
        <w:gridCol w:w="5938"/>
      </w:tblGrid>
      <w:tr w:rsidR="005D3F82" w:rsidRPr="000B4CED" w14:paraId="197E3CB8" w14:textId="77777777" w:rsidTr="005D3F82">
        <w:trPr>
          <w:trHeight w:hRule="exact" w:val="46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698D4A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№\п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5E296B" w14:textId="77777777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Направления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67F065" w14:textId="77777777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Количество часов в 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58"/>
        <w:gridCol w:w="1397"/>
        <w:gridCol w:w="1464"/>
        <w:gridCol w:w="1594"/>
        <w:gridCol w:w="1483"/>
      </w:tblGrid>
      <w:tr w:rsidR="005D3F82" w:rsidRPr="000B4CED" w14:paraId="4241B3F4" w14:textId="77777777" w:rsidTr="005D3F82">
        <w:trPr>
          <w:trHeight w:hRule="exact" w:val="48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EC1325" w14:textId="77777777" w:rsidR="005D3F82" w:rsidRPr="000B4CED" w:rsidRDefault="005D3F82" w:rsidP="000B4CE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74409" w14:textId="77777777" w:rsidR="005D3F82" w:rsidRPr="000B4CED" w:rsidRDefault="005D3F82" w:rsidP="000B4CE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EA060E" w14:textId="527053D2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1</w:t>
            </w:r>
            <w:r w:rsidR="003E0F66" w:rsidRPr="000B4CED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B4CED">
              <w:rPr>
                <w:rStyle w:val="21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F7196E" w14:textId="77777777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2 классы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782B5" w14:textId="77777777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3 классы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E02E5" w14:textId="77777777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4 классы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58"/>
        <w:gridCol w:w="1397"/>
        <w:gridCol w:w="1464"/>
        <w:gridCol w:w="1594"/>
        <w:gridCol w:w="1483"/>
      </w:tblGrid>
      <w:tr w:rsidR="005D3F82" w:rsidRPr="000B4CED" w14:paraId="17EC79F1" w14:textId="77777777" w:rsidTr="000B4CED">
        <w:trPr>
          <w:trHeight w:hRule="exact" w:val="7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18147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E9760E" w14:textId="2FD794CC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Спортивно</w:t>
            </w:r>
            <w:r w:rsidR="00DE7F13">
              <w:rPr>
                <w:rStyle w:val="21"/>
                <w:rFonts w:eastAsia="Arial Unicode MS"/>
                <w:sz w:val="24"/>
                <w:szCs w:val="24"/>
              </w:rPr>
              <w:t>-</w:t>
            </w:r>
          </w:p>
          <w:p w14:paraId="0262DB45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оздоровительное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293ED" w14:textId="70EB4F78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66</w:t>
            </w:r>
            <w:r w:rsidR="005D3F82" w:rsidRPr="000B4CED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1A4DF" w14:textId="5E6097FC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68</w:t>
            </w:r>
            <w:r w:rsidR="005D3F82" w:rsidRPr="000B4CED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ECB37" w14:textId="300F461A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68</w:t>
            </w:r>
            <w:r w:rsidR="005D3F82" w:rsidRPr="000B4CED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6CC68" w14:textId="0F23C677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68</w:t>
            </w:r>
            <w:r w:rsidR="005D3F82" w:rsidRPr="000B4CED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D3F82" w:rsidRPr="000B4CED" w14:paraId="637A4898" w14:textId="77777777" w:rsidTr="000B4CED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EC2F4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59F184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Общеинтеллектуальное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33DDB" w14:textId="37D97683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B8B96C" w14:textId="48E05C79" w:rsidR="005D3F82" w:rsidRPr="000B4CED" w:rsidRDefault="003E0F66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 xml:space="preserve">34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AE4D49" w14:textId="7E710660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 xml:space="preserve">34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D7B651" w14:textId="2381463A" w:rsidR="005D3F82" w:rsidRPr="000B4CED" w:rsidRDefault="005D3F82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 xml:space="preserve">34 </w:t>
            </w:r>
          </w:p>
        </w:tc>
      </w:tr>
      <w:tr w:rsidR="005D3F82" w:rsidRPr="000B4CED" w14:paraId="1B6A1077" w14:textId="77777777" w:rsidTr="000B4CED">
        <w:trPr>
          <w:trHeight w:hRule="exact" w:val="6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FE322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F9691D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Общекультурное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26E9B" w14:textId="59F73927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9E776" w14:textId="2C69029A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51415C" w14:textId="2AC94FF1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450F55" w14:textId="656AF89B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34</w:t>
            </w:r>
          </w:p>
        </w:tc>
      </w:tr>
      <w:tr w:rsidR="005D3F82" w:rsidRPr="000B4CED" w14:paraId="0D9804E1" w14:textId="77777777" w:rsidTr="000B4CED">
        <w:trPr>
          <w:trHeight w:hRule="exact" w:val="5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65DE0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C4081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Социальное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35E72" w14:textId="0636D76A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5AFD20" w14:textId="22282585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D99EE" w14:textId="4C512932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F7201E" w14:textId="0B49EEB9" w:rsidR="005D3F82" w:rsidRPr="000B4CED" w:rsidRDefault="00243B00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F82" w:rsidRPr="000B4CED" w14:paraId="7BAA159B" w14:textId="77777777" w:rsidTr="000B4CED">
        <w:trPr>
          <w:trHeight w:hRule="exact" w:val="6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FE775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F446D" w14:textId="77777777" w:rsidR="005D3F82" w:rsidRPr="000B4CED" w:rsidRDefault="005D3F82" w:rsidP="000B4CED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Духовно - нравственное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0EA08" w14:textId="5269769A" w:rsidR="005D3F82" w:rsidRPr="000B4CED" w:rsidRDefault="003E0F66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F05FB" w14:textId="48501135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53630" w14:textId="1C440A36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7CBEA1" w14:textId="69FB69FC" w:rsidR="005D3F82" w:rsidRPr="000B4CED" w:rsidRDefault="00D30BD7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Fonts w:ascii="Times New Roman" w:hAnsi="Times New Roman" w:cs="Times New Roman"/>
              </w:rPr>
              <w:t>34</w:t>
            </w:r>
          </w:p>
        </w:tc>
      </w:tr>
      <w:tr w:rsidR="00DC7F4F" w:rsidRPr="000B4CED" w14:paraId="1BDAF985" w14:textId="77777777" w:rsidTr="00D50786">
        <w:trPr>
          <w:trHeight w:hRule="exact" w:val="499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592BB9" w14:textId="77777777" w:rsidR="00DC7F4F" w:rsidRPr="000B4CED" w:rsidRDefault="00DC7F4F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Итого за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EF2096" w14:textId="2B2CD901" w:rsidR="00DC7F4F" w:rsidRPr="000B4CED" w:rsidRDefault="00DC7F4F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198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C2062A" w14:textId="04C1130A" w:rsidR="00DC7F4F" w:rsidRPr="000B4CED" w:rsidRDefault="00DC7F4F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204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7353C6" w14:textId="25B9DC6E" w:rsidR="00DC7F4F" w:rsidRPr="000B4CED" w:rsidRDefault="00DC7F4F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204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19697" w14:textId="6C4F7F8C" w:rsidR="00DC7F4F" w:rsidRPr="000B4CED" w:rsidRDefault="00DC7F4F" w:rsidP="000B4CED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B4CED">
              <w:rPr>
                <w:rStyle w:val="21"/>
                <w:rFonts w:eastAsia="Arial Unicode MS"/>
                <w:sz w:val="24"/>
                <w:szCs w:val="24"/>
              </w:rPr>
              <w:t>204</w:t>
            </w:r>
          </w:p>
        </w:tc>
      </w:tr>
    </w:tbl>
    <w:p w14:paraId="3AA334EA" w14:textId="77777777" w:rsidR="005D3F82" w:rsidRPr="005D3F82" w:rsidRDefault="005D3F82" w:rsidP="005D3F82">
      <w:pPr>
        <w:framePr w:w="9691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31C76E" w14:textId="77777777" w:rsidR="005D3F82" w:rsidRPr="005D3F82" w:rsidRDefault="005D3F82" w:rsidP="005D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6091"/>
      </w:tblGrid>
      <w:tr w:rsidR="00DC7F4F" w:rsidRPr="00DC7F4F" w14:paraId="4A51F029" w14:textId="77777777" w:rsidTr="00D50786">
        <w:trPr>
          <w:trHeight w:hRule="exact" w:val="33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BC994E" w14:textId="77777777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№\п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523713" w14:textId="78D08D26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Направления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3354" w14:textId="53F890DB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Количество часов в неделю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1450"/>
        <w:gridCol w:w="1469"/>
        <w:gridCol w:w="1598"/>
        <w:gridCol w:w="1574"/>
      </w:tblGrid>
      <w:tr w:rsidR="005D3F82" w:rsidRPr="00DC7F4F" w14:paraId="58A37411" w14:textId="77777777" w:rsidTr="005D3F82">
        <w:trPr>
          <w:trHeight w:hRule="exact" w:val="35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773C25" w14:textId="77777777" w:rsidR="005D3F82" w:rsidRPr="00DC7F4F" w:rsidRDefault="005D3F82" w:rsidP="00DC7F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4B3CD2" w14:textId="77777777" w:rsidR="005D3F82" w:rsidRPr="00DC7F4F" w:rsidRDefault="005D3F82" w:rsidP="00DC7F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6914EA" w14:textId="3A4C8E7C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1</w:t>
            </w:r>
            <w:r w:rsidR="003E0F66" w:rsidRPr="00DC7F4F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DC7F4F">
              <w:rPr>
                <w:rStyle w:val="21"/>
                <w:rFonts w:eastAsia="Arial Unicode MS"/>
                <w:sz w:val="24"/>
                <w:szCs w:val="24"/>
              </w:rPr>
              <w:t>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41991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2 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65B13B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3 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4D1174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4 классы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1450"/>
        <w:gridCol w:w="1469"/>
        <w:gridCol w:w="1598"/>
        <w:gridCol w:w="1574"/>
      </w:tblGrid>
      <w:tr w:rsidR="005D3F82" w:rsidRPr="005D3F82" w14:paraId="1093A182" w14:textId="77777777" w:rsidTr="00DC7F4F">
        <w:trPr>
          <w:trHeight w:hRule="exact" w:val="5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A8A3B8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9D80C5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61BE82" w14:textId="7FDBFFFF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</w:t>
            </w:r>
            <w:r w:rsidR="005D3F82" w:rsidRPr="00DC7F4F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6833A" w14:textId="327503F7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</w:t>
            </w:r>
            <w:r w:rsidR="005D3F82" w:rsidRPr="00DC7F4F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75279A" w14:textId="07BFB534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</w:t>
            </w:r>
            <w:r w:rsidR="005D3F82" w:rsidRPr="00DC7F4F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7D2F7D" w14:textId="717E3FE1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</w:t>
            </w:r>
            <w:r w:rsidR="005D3F82" w:rsidRPr="00DC7F4F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D3F82" w:rsidRPr="005D3F82" w14:paraId="4375EF94" w14:textId="77777777" w:rsidTr="00DC7F4F">
        <w:trPr>
          <w:trHeight w:hRule="exact" w:val="5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7BC91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9ACF6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Общеинтеллектуальное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D529B" w14:textId="33022516" w:rsidR="005D3F82" w:rsidRPr="00DC7F4F" w:rsidRDefault="00D30BD7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06B3BC" w14:textId="208DDF99" w:rsidR="005D3F82" w:rsidRPr="00DC7F4F" w:rsidRDefault="005D3F82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 xml:space="preserve">1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2A32AD" w14:textId="7DC7C2C6" w:rsidR="005D3F82" w:rsidRPr="00DC7F4F" w:rsidRDefault="005D3F82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E6E898" w14:textId="73883018" w:rsidR="005D3F82" w:rsidRPr="00DC7F4F" w:rsidRDefault="005D3F82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 xml:space="preserve">1 </w:t>
            </w:r>
          </w:p>
        </w:tc>
      </w:tr>
      <w:tr w:rsidR="005D3F82" w:rsidRPr="005D3F82" w14:paraId="55987EF8" w14:textId="77777777" w:rsidTr="00DC7F4F">
        <w:trPr>
          <w:trHeight w:hRule="exact" w:val="5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4CADF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79925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Общекультурное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AC289" w14:textId="0B09BF2D" w:rsidR="005D3F82" w:rsidRPr="00DC7F4F" w:rsidRDefault="00D30BD7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5CE0B" w14:textId="40DD05B6" w:rsidR="005D3F82" w:rsidRPr="00DC7F4F" w:rsidRDefault="00D30BD7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E8441" w14:textId="7A30E7A9" w:rsidR="005D3F82" w:rsidRPr="00DC7F4F" w:rsidRDefault="00D30BD7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448468" w14:textId="413448B6" w:rsidR="005D3F82" w:rsidRPr="00DC7F4F" w:rsidRDefault="00D30BD7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</w:tr>
      <w:tr w:rsidR="005D3F82" w:rsidRPr="005D3F82" w14:paraId="320AD741" w14:textId="77777777" w:rsidTr="00DC7F4F">
        <w:trPr>
          <w:trHeight w:hRule="exact" w:val="4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BCD3B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D21CF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Социальное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6BFB7" w14:textId="27149B7E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85AE30" w14:textId="1CDD27FD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8580E" w14:textId="2327E4B0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D6EB39" w14:textId="3BEA61D1" w:rsidR="005D3F82" w:rsidRPr="00DC7F4F" w:rsidRDefault="00243B00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3F82" w:rsidRPr="005D3F82" w14:paraId="199722B0" w14:textId="77777777" w:rsidTr="00DC7F4F">
        <w:trPr>
          <w:trHeight w:hRule="exact" w:val="4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0A184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13B09" w14:textId="77777777" w:rsidR="005D3F82" w:rsidRPr="00DC7F4F" w:rsidRDefault="005D3F82" w:rsidP="00DC7F4F">
            <w:pPr>
              <w:framePr w:w="979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Духовно - нравственное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2D2A9" w14:textId="28F54BC5" w:rsidR="005D3F82" w:rsidRPr="00DC7F4F" w:rsidRDefault="003E0F66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88A1D" w14:textId="1773AB3C" w:rsidR="005D3F82" w:rsidRPr="00DC7F4F" w:rsidRDefault="00272B34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769E0" w14:textId="4B7CD152" w:rsidR="005D3F82" w:rsidRPr="00DC7F4F" w:rsidRDefault="00272B34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15B394" w14:textId="0E771D4B" w:rsidR="005D3F82" w:rsidRPr="00DC7F4F" w:rsidRDefault="00272B34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Fonts w:ascii="Times New Roman" w:hAnsi="Times New Roman" w:cs="Times New Roman"/>
              </w:rPr>
              <w:t>1</w:t>
            </w:r>
          </w:p>
        </w:tc>
      </w:tr>
      <w:tr w:rsidR="00DC7F4F" w:rsidRPr="005D3F82" w14:paraId="45BF3C83" w14:textId="77777777" w:rsidTr="00D50786">
        <w:trPr>
          <w:trHeight w:hRule="exact" w:val="55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934E45" w14:textId="77777777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Итого за неделю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2E92F9" w14:textId="11924904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 xml:space="preserve">6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C90F21" w14:textId="2BBFA11E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56596E" w14:textId="71FBB1D1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8EC7" w14:textId="6D520A5B" w:rsidR="00DC7F4F" w:rsidRPr="00DC7F4F" w:rsidRDefault="00DC7F4F" w:rsidP="00DC7F4F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C7F4F">
              <w:rPr>
                <w:rStyle w:val="21"/>
                <w:rFonts w:eastAsia="Arial Unicode MS"/>
                <w:sz w:val="24"/>
                <w:szCs w:val="24"/>
              </w:rPr>
              <w:t>6</w:t>
            </w:r>
          </w:p>
        </w:tc>
      </w:tr>
    </w:tbl>
    <w:p w14:paraId="54814DB9" w14:textId="77777777" w:rsidR="005D3F82" w:rsidRPr="005D3F82" w:rsidRDefault="005D3F82" w:rsidP="005D3F82">
      <w:pPr>
        <w:framePr w:w="9792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417F9A" w14:textId="20CC4523" w:rsidR="00416198" w:rsidRPr="00416198" w:rsidRDefault="00416198" w:rsidP="0041619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jc w:val="center"/>
      </w:pPr>
      <w:r w:rsidRPr="00A1110D">
        <w:rPr>
          <w:color w:val="000000"/>
          <w:lang w:bidi="ru-RU"/>
        </w:rPr>
        <w:lastRenderedPageBreak/>
        <w:t xml:space="preserve">План внеурочной деятельности </w:t>
      </w:r>
      <w:r w:rsidR="00AC00EE">
        <w:rPr>
          <w:color w:val="000000"/>
          <w:lang w:bidi="ru-RU"/>
        </w:rPr>
        <w:t xml:space="preserve">ФГОС </w:t>
      </w:r>
      <w:r>
        <w:rPr>
          <w:color w:val="000000"/>
          <w:lang w:bidi="ru-RU"/>
        </w:rPr>
        <w:t>ООО (реализуемой, в том числе</w:t>
      </w:r>
      <w:r w:rsidR="00813567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через </w:t>
      </w:r>
      <w:r w:rsidR="00A46E43">
        <w:rPr>
          <w:color w:val="000000"/>
          <w:lang w:bidi="ru-RU"/>
        </w:rPr>
        <w:t xml:space="preserve">внеклассную работу и </w:t>
      </w:r>
      <w:r>
        <w:rPr>
          <w:color w:val="000000"/>
          <w:lang w:bidi="ru-RU"/>
        </w:rPr>
        <w:t>систему дополнительного образования)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650"/>
        <w:gridCol w:w="1251"/>
        <w:gridCol w:w="1251"/>
        <w:gridCol w:w="1252"/>
        <w:gridCol w:w="1252"/>
        <w:gridCol w:w="1252"/>
      </w:tblGrid>
      <w:tr w:rsidR="00416198" w:rsidRPr="00416198" w14:paraId="714C5BDA" w14:textId="77777777" w:rsidTr="00DC7F4F">
        <w:tc>
          <w:tcPr>
            <w:tcW w:w="657" w:type="dxa"/>
            <w:vMerge w:val="restart"/>
          </w:tcPr>
          <w:p w14:paraId="406A23AB" w14:textId="77777777" w:rsidR="00416198" w:rsidRPr="00416198" w:rsidRDefault="00416198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№</w:t>
            </w:r>
          </w:p>
          <w:p w14:paraId="38C1C761" w14:textId="54B95F93" w:rsidR="00416198" w:rsidRPr="00416198" w:rsidRDefault="00416198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650" w:type="dxa"/>
            <w:vMerge w:val="restart"/>
          </w:tcPr>
          <w:p w14:paraId="7D0AAC33" w14:textId="5913568A" w:rsidR="00416198" w:rsidRPr="00416198" w:rsidRDefault="00416198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Направления </w:t>
            </w:r>
          </w:p>
        </w:tc>
        <w:tc>
          <w:tcPr>
            <w:tcW w:w="6258" w:type="dxa"/>
            <w:gridSpan w:val="5"/>
          </w:tcPr>
          <w:p w14:paraId="4EFD9510" w14:textId="67182669" w:rsidR="00416198" w:rsidRPr="00416198" w:rsidRDefault="00416198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Количество часов в год</w:t>
            </w:r>
          </w:p>
        </w:tc>
      </w:tr>
      <w:tr w:rsidR="00416198" w:rsidRPr="00416198" w14:paraId="5FE13170" w14:textId="77777777" w:rsidTr="00DC7F4F">
        <w:tc>
          <w:tcPr>
            <w:tcW w:w="657" w:type="dxa"/>
            <w:vMerge/>
          </w:tcPr>
          <w:p w14:paraId="196CC09F" w14:textId="77777777" w:rsidR="00416198" w:rsidRPr="00416198" w:rsidRDefault="00416198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50" w:type="dxa"/>
            <w:vMerge/>
          </w:tcPr>
          <w:p w14:paraId="7C264224" w14:textId="77777777" w:rsidR="00416198" w:rsidRPr="00416198" w:rsidRDefault="00416198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1" w:type="dxa"/>
          </w:tcPr>
          <w:p w14:paraId="62C449A0" w14:textId="0FCF484B" w:rsidR="00416198" w:rsidRPr="00416198" w:rsidRDefault="001A53B6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5 класс</w:t>
            </w:r>
          </w:p>
        </w:tc>
        <w:tc>
          <w:tcPr>
            <w:tcW w:w="1251" w:type="dxa"/>
          </w:tcPr>
          <w:p w14:paraId="1F49645B" w14:textId="49B3DC43" w:rsidR="00416198" w:rsidRPr="00416198" w:rsidRDefault="001A53B6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 класс</w:t>
            </w:r>
          </w:p>
        </w:tc>
        <w:tc>
          <w:tcPr>
            <w:tcW w:w="1252" w:type="dxa"/>
          </w:tcPr>
          <w:p w14:paraId="5D9BB9BE" w14:textId="16C92947" w:rsidR="00416198" w:rsidRPr="00416198" w:rsidRDefault="001A53B6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7 класс</w:t>
            </w:r>
          </w:p>
        </w:tc>
        <w:tc>
          <w:tcPr>
            <w:tcW w:w="1252" w:type="dxa"/>
          </w:tcPr>
          <w:p w14:paraId="3A31A130" w14:textId="3AC98032" w:rsidR="00416198" w:rsidRPr="00416198" w:rsidRDefault="001A53B6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8 класс</w:t>
            </w:r>
          </w:p>
        </w:tc>
        <w:tc>
          <w:tcPr>
            <w:tcW w:w="1252" w:type="dxa"/>
          </w:tcPr>
          <w:p w14:paraId="1D018F3F" w14:textId="48E8A0B7" w:rsidR="00416198" w:rsidRPr="00416198" w:rsidRDefault="001A53B6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9 класс</w:t>
            </w:r>
          </w:p>
        </w:tc>
      </w:tr>
      <w:tr w:rsidR="00416198" w:rsidRPr="00416198" w14:paraId="26EE4F8F" w14:textId="77777777" w:rsidTr="00DC7F4F">
        <w:tc>
          <w:tcPr>
            <w:tcW w:w="657" w:type="dxa"/>
          </w:tcPr>
          <w:p w14:paraId="5D326F73" w14:textId="304F0877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50" w:type="dxa"/>
          </w:tcPr>
          <w:p w14:paraId="72EA7FD7" w14:textId="54705585" w:rsidR="00416198" w:rsidRPr="00416198" w:rsidRDefault="000B4CED" w:rsidP="000B4CED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14:paraId="29375EFB" w14:textId="6C0287B7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251" w:type="dxa"/>
          </w:tcPr>
          <w:p w14:paraId="4C439109" w14:textId="5940F777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252" w:type="dxa"/>
          </w:tcPr>
          <w:p w14:paraId="571FD58B" w14:textId="2C6269B2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252" w:type="dxa"/>
          </w:tcPr>
          <w:p w14:paraId="7B501613" w14:textId="624F5F94" w:rsidR="00416198" w:rsidRPr="00416198" w:rsidRDefault="00243B00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252" w:type="dxa"/>
          </w:tcPr>
          <w:p w14:paraId="4A6BDC46" w14:textId="512A6278" w:rsidR="00416198" w:rsidRPr="00416198" w:rsidRDefault="00402FC2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416198" w:rsidRPr="00416198" w14:paraId="4C258D20" w14:textId="77777777" w:rsidTr="00DC7F4F">
        <w:tc>
          <w:tcPr>
            <w:tcW w:w="657" w:type="dxa"/>
          </w:tcPr>
          <w:p w14:paraId="1F6EEA88" w14:textId="63048FE0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50" w:type="dxa"/>
          </w:tcPr>
          <w:p w14:paraId="7D28251D" w14:textId="54EB03C4" w:rsidR="00416198" w:rsidRPr="00416198" w:rsidRDefault="000B4CED" w:rsidP="000B4CED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Общеинтеллектуальное </w:t>
            </w:r>
          </w:p>
        </w:tc>
        <w:tc>
          <w:tcPr>
            <w:tcW w:w="1251" w:type="dxa"/>
          </w:tcPr>
          <w:p w14:paraId="0824D535" w14:textId="45F38540" w:rsidR="00416198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0813F58D" w14:textId="36D7C43C" w:rsidR="00416198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00BFC48B" w14:textId="47EFF451" w:rsidR="00416198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57E3C350" w14:textId="6F5A6F8F" w:rsidR="00416198" w:rsidRPr="00416198" w:rsidRDefault="00243B00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252" w:type="dxa"/>
          </w:tcPr>
          <w:p w14:paraId="57C8C474" w14:textId="5A9BC5FB" w:rsidR="00416198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416198" w:rsidRPr="00416198" w14:paraId="2EC49287" w14:textId="77777777" w:rsidTr="00DC7F4F">
        <w:tc>
          <w:tcPr>
            <w:tcW w:w="657" w:type="dxa"/>
          </w:tcPr>
          <w:p w14:paraId="57A3EF8C" w14:textId="41106BA0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50" w:type="dxa"/>
          </w:tcPr>
          <w:p w14:paraId="4729AF6A" w14:textId="313551A5" w:rsidR="00416198" w:rsidRPr="00416198" w:rsidRDefault="000B4CED" w:rsidP="000B4CED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14:paraId="253B6261" w14:textId="70745A67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7239FA27" w14:textId="04F64021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353E9EFB" w14:textId="0366E358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3E65E3EB" w14:textId="49125F09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65E574F4" w14:textId="5AF3A680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416198" w:rsidRPr="00416198" w14:paraId="413BA103" w14:textId="77777777" w:rsidTr="00DC7F4F">
        <w:tc>
          <w:tcPr>
            <w:tcW w:w="657" w:type="dxa"/>
          </w:tcPr>
          <w:p w14:paraId="46360F5F" w14:textId="2DFDBE81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650" w:type="dxa"/>
          </w:tcPr>
          <w:p w14:paraId="22F8908C" w14:textId="472EAD85" w:rsidR="00416198" w:rsidRPr="00416198" w:rsidRDefault="000B4CED" w:rsidP="000B4CED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14:paraId="34CE06F4" w14:textId="560B2DDC" w:rsidR="00416198" w:rsidRPr="00416198" w:rsidRDefault="00243B00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5EED8C0A" w14:textId="09C2C840" w:rsidR="00416198" w:rsidRPr="00416198" w:rsidRDefault="00243B00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5A224DD2" w14:textId="4F02950B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71106A98" w14:textId="320B26A6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1DD64C58" w14:textId="6F51BAB5" w:rsidR="00416198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0B4CED" w:rsidRPr="00416198" w14:paraId="7B2E0A53" w14:textId="77777777" w:rsidTr="00DC7F4F">
        <w:tc>
          <w:tcPr>
            <w:tcW w:w="657" w:type="dxa"/>
          </w:tcPr>
          <w:p w14:paraId="63290320" w14:textId="7A822B7C" w:rsidR="000B4CED" w:rsidRPr="00416198" w:rsidRDefault="000B4CED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50" w:type="dxa"/>
          </w:tcPr>
          <w:p w14:paraId="3769C934" w14:textId="28E79942" w:rsidR="000B4CED" w:rsidRPr="00416198" w:rsidRDefault="000B4CED" w:rsidP="000B4CED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14:paraId="70589CEA" w14:textId="1E606B17" w:rsidR="000B4CED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1288B2B9" w14:textId="3426E672" w:rsidR="000B4CED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213D2479" w14:textId="2BD16C64" w:rsidR="000B4CED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41ACF173" w14:textId="28F94887" w:rsidR="000B4CED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2" w:type="dxa"/>
          </w:tcPr>
          <w:p w14:paraId="22B7AB29" w14:textId="4860B193" w:rsidR="000B4CED" w:rsidRPr="00416198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DC7F4F" w:rsidRPr="00416198" w14:paraId="37A3FD35" w14:textId="77777777" w:rsidTr="00DC7F4F">
        <w:tc>
          <w:tcPr>
            <w:tcW w:w="3307" w:type="dxa"/>
            <w:gridSpan w:val="2"/>
          </w:tcPr>
          <w:p w14:paraId="19ECC65B" w14:textId="49A35C98" w:rsidR="00DC7F4F" w:rsidRDefault="00DC7F4F" w:rsidP="00DC7F4F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Итого за год</w:t>
            </w:r>
          </w:p>
        </w:tc>
        <w:tc>
          <w:tcPr>
            <w:tcW w:w="1251" w:type="dxa"/>
          </w:tcPr>
          <w:p w14:paraId="2B825B77" w14:textId="3BA74BA0" w:rsidR="00DC7F4F" w:rsidRDefault="00243B00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204</w:t>
            </w:r>
          </w:p>
        </w:tc>
        <w:tc>
          <w:tcPr>
            <w:tcW w:w="1251" w:type="dxa"/>
          </w:tcPr>
          <w:p w14:paraId="42FBA5DE" w14:textId="15DE41D5" w:rsidR="00DC7F4F" w:rsidRDefault="00243B00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204</w:t>
            </w:r>
          </w:p>
        </w:tc>
        <w:tc>
          <w:tcPr>
            <w:tcW w:w="1252" w:type="dxa"/>
          </w:tcPr>
          <w:p w14:paraId="4B1713FC" w14:textId="7F60CC20" w:rsidR="00DC7F4F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  <w:r w:rsidR="00CC61A6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04</w:t>
            </w:r>
          </w:p>
        </w:tc>
        <w:tc>
          <w:tcPr>
            <w:tcW w:w="1252" w:type="dxa"/>
          </w:tcPr>
          <w:p w14:paraId="4F667852" w14:textId="51B15CF3" w:rsidR="00DC7F4F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238</w:t>
            </w:r>
          </w:p>
        </w:tc>
        <w:tc>
          <w:tcPr>
            <w:tcW w:w="1252" w:type="dxa"/>
          </w:tcPr>
          <w:p w14:paraId="2922D076" w14:textId="266AD427" w:rsidR="00DC7F4F" w:rsidRDefault="00DC7F4F" w:rsidP="00416198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  <w:r w:rsidR="00402FC2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04</w:t>
            </w:r>
          </w:p>
        </w:tc>
      </w:tr>
    </w:tbl>
    <w:p w14:paraId="6644C12F" w14:textId="6A5B133B" w:rsidR="00416198" w:rsidRDefault="00416198" w:rsidP="00A11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650"/>
        <w:gridCol w:w="1251"/>
        <w:gridCol w:w="1251"/>
        <w:gridCol w:w="1252"/>
        <w:gridCol w:w="1252"/>
        <w:gridCol w:w="1252"/>
      </w:tblGrid>
      <w:tr w:rsidR="00773DD1" w:rsidRPr="00416198" w14:paraId="540F22B0" w14:textId="77777777" w:rsidTr="00D50786">
        <w:tc>
          <w:tcPr>
            <w:tcW w:w="657" w:type="dxa"/>
            <w:vMerge w:val="restart"/>
          </w:tcPr>
          <w:p w14:paraId="4E54808B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№</w:t>
            </w:r>
          </w:p>
          <w:p w14:paraId="1AD43408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650" w:type="dxa"/>
            <w:vMerge w:val="restart"/>
          </w:tcPr>
          <w:p w14:paraId="59DCE116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Направления </w:t>
            </w:r>
          </w:p>
        </w:tc>
        <w:tc>
          <w:tcPr>
            <w:tcW w:w="6258" w:type="dxa"/>
            <w:gridSpan w:val="5"/>
          </w:tcPr>
          <w:p w14:paraId="09B3DC17" w14:textId="01A01186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</w:tr>
      <w:tr w:rsidR="00773DD1" w:rsidRPr="00416198" w14:paraId="6A43ABE4" w14:textId="77777777" w:rsidTr="00D50786">
        <w:tc>
          <w:tcPr>
            <w:tcW w:w="657" w:type="dxa"/>
            <w:vMerge/>
          </w:tcPr>
          <w:p w14:paraId="63B2ACF3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50" w:type="dxa"/>
            <w:vMerge/>
          </w:tcPr>
          <w:p w14:paraId="58A1DF83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1" w:type="dxa"/>
          </w:tcPr>
          <w:p w14:paraId="55087A62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5 класс</w:t>
            </w:r>
          </w:p>
        </w:tc>
        <w:tc>
          <w:tcPr>
            <w:tcW w:w="1251" w:type="dxa"/>
          </w:tcPr>
          <w:p w14:paraId="414BDA9E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 класс</w:t>
            </w:r>
          </w:p>
        </w:tc>
        <w:tc>
          <w:tcPr>
            <w:tcW w:w="1252" w:type="dxa"/>
          </w:tcPr>
          <w:p w14:paraId="160EB126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7 класс</w:t>
            </w:r>
          </w:p>
        </w:tc>
        <w:tc>
          <w:tcPr>
            <w:tcW w:w="1252" w:type="dxa"/>
          </w:tcPr>
          <w:p w14:paraId="4CAEB8CC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8 класс</w:t>
            </w:r>
          </w:p>
        </w:tc>
        <w:tc>
          <w:tcPr>
            <w:tcW w:w="1252" w:type="dxa"/>
          </w:tcPr>
          <w:p w14:paraId="65F45A93" w14:textId="77777777" w:rsidR="00773DD1" w:rsidRPr="00416198" w:rsidRDefault="00773DD1" w:rsidP="00D50786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9 класс</w:t>
            </w:r>
          </w:p>
        </w:tc>
      </w:tr>
      <w:tr w:rsidR="00773DD1" w:rsidRPr="00416198" w14:paraId="4F58D96C" w14:textId="77777777" w:rsidTr="00D50786">
        <w:tc>
          <w:tcPr>
            <w:tcW w:w="657" w:type="dxa"/>
          </w:tcPr>
          <w:p w14:paraId="412638A6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50" w:type="dxa"/>
          </w:tcPr>
          <w:p w14:paraId="72580494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14:paraId="35B49E86" w14:textId="775E6042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51" w:type="dxa"/>
          </w:tcPr>
          <w:p w14:paraId="6D323EC9" w14:textId="467A4862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52" w:type="dxa"/>
          </w:tcPr>
          <w:p w14:paraId="3B9FA97E" w14:textId="0C2C5871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52" w:type="dxa"/>
          </w:tcPr>
          <w:p w14:paraId="77362601" w14:textId="3516319B" w:rsidR="00773DD1" w:rsidRPr="00416198" w:rsidRDefault="00243B00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52" w:type="dxa"/>
          </w:tcPr>
          <w:p w14:paraId="735CEF65" w14:textId="56A494AF" w:rsidR="00773DD1" w:rsidRPr="00416198" w:rsidRDefault="00402FC2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773DD1" w:rsidRPr="00416198" w14:paraId="3D43F2EF" w14:textId="77777777" w:rsidTr="00D50786">
        <w:tc>
          <w:tcPr>
            <w:tcW w:w="657" w:type="dxa"/>
          </w:tcPr>
          <w:p w14:paraId="1E99D516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50" w:type="dxa"/>
          </w:tcPr>
          <w:p w14:paraId="0E906019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Общеинтеллектуальное </w:t>
            </w:r>
          </w:p>
        </w:tc>
        <w:tc>
          <w:tcPr>
            <w:tcW w:w="1251" w:type="dxa"/>
          </w:tcPr>
          <w:p w14:paraId="53C34DE9" w14:textId="5F77DBF9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0690D1A5" w14:textId="60F51E55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7CC74CED" w14:textId="4EF09C42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04DF23D3" w14:textId="6EBCE322" w:rsidR="00773DD1" w:rsidRPr="00416198" w:rsidRDefault="00243B00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52" w:type="dxa"/>
          </w:tcPr>
          <w:p w14:paraId="7F6E15B6" w14:textId="61F9F4E6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73DD1" w:rsidRPr="00416198" w14:paraId="083211CD" w14:textId="77777777" w:rsidTr="00D50786">
        <w:tc>
          <w:tcPr>
            <w:tcW w:w="657" w:type="dxa"/>
          </w:tcPr>
          <w:p w14:paraId="72CB9290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50" w:type="dxa"/>
          </w:tcPr>
          <w:p w14:paraId="06C2930E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14:paraId="7190338F" w14:textId="462660F8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4416ECFC" w14:textId="3A8042F0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3E8E5916" w14:textId="5445AC1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75FC7D27" w14:textId="539636E3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725A2B0A" w14:textId="4D350BDF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73DD1" w:rsidRPr="00416198" w14:paraId="326A635D" w14:textId="77777777" w:rsidTr="00D50786">
        <w:tc>
          <w:tcPr>
            <w:tcW w:w="657" w:type="dxa"/>
          </w:tcPr>
          <w:p w14:paraId="03E19FFF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650" w:type="dxa"/>
          </w:tcPr>
          <w:p w14:paraId="01C3A7CC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14:paraId="4A08EC64" w14:textId="122271DB" w:rsidR="00773DD1" w:rsidRPr="00416198" w:rsidRDefault="00243B00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53618368" w14:textId="34F5CCBF" w:rsidR="00773DD1" w:rsidRPr="00416198" w:rsidRDefault="00243B00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5EFB1DC6" w14:textId="2AF0D651" w:rsidR="00773DD1" w:rsidRPr="00416198" w:rsidRDefault="00D712AB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62B20B78" w14:textId="42237F86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636EF2ED" w14:textId="07154E92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73DD1" w:rsidRPr="00416198" w14:paraId="36D7EC3D" w14:textId="77777777" w:rsidTr="00D50786">
        <w:tc>
          <w:tcPr>
            <w:tcW w:w="657" w:type="dxa"/>
          </w:tcPr>
          <w:p w14:paraId="3672A487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50" w:type="dxa"/>
          </w:tcPr>
          <w:p w14:paraId="671E9C4B" w14:textId="77777777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14:paraId="1C5ECD81" w14:textId="45EC21B4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7BFE82AF" w14:textId="500CFC86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6DE875F2" w14:textId="5A9FA938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0A01C738" w14:textId="3CCDAFD5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2" w:type="dxa"/>
          </w:tcPr>
          <w:p w14:paraId="01445E07" w14:textId="5773E15F" w:rsidR="00773DD1" w:rsidRPr="00416198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73DD1" w:rsidRPr="00416198" w14:paraId="529B0E02" w14:textId="77777777" w:rsidTr="00D50786">
        <w:tc>
          <w:tcPr>
            <w:tcW w:w="3307" w:type="dxa"/>
            <w:gridSpan w:val="2"/>
          </w:tcPr>
          <w:p w14:paraId="148EB4C2" w14:textId="7EABE6DB" w:rsidR="00773DD1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Итого за </w:t>
            </w:r>
            <w:r w:rsidR="00B511C7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неделю</w:t>
            </w:r>
          </w:p>
        </w:tc>
        <w:tc>
          <w:tcPr>
            <w:tcW w:w="1251" w:type="dxa"/>
          </w:tcPr>
          <w:p w14:paraId="41B93830" w14:textId="34DBBFCE" w:rsidR="00773DD1" w:rsidRDefault="00243B00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1" w:type="dxa"/>
          </w:tcPr>
          <w:p w14:paraId="79AD6EBD" w14:textId="5DEFCF32" w:rsidR="00773DD1" w:rsidRDefault="00243B00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</w:tcPr>
          <w:p w14:paraId="0D7E38AE" w14:textId="564DC2B4" w:rsidR="00773DD1" w:rsidRDefault="00D712AB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</w:tcPr>
          <w:p w14:paraId="3E5133F7" w14:textId="4A4D96BD" w:rsidR="00773DD1" w:rsidRDefault="00773DD1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52" w:type="dxa"/>
          </w:tcPr>
          <w:p w14:paraId="4C4372E1" w14:textId="38551DEC" w:rsidR="00773DD1" w:rsidRDefault="00402FC2" w:rsidP="00773DD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</w:t>
            </w:r>
          </w:p>
        </w:tc>
      </w:tr>
    </w:tbl>
    <w:p w14:paraId="252B1164" w14:textId="77777777" w:rsidR="004F5E8E" w:rsidRPr="004F5E8E" w:rsidRDefault="004F5E8E" w:rsidP="004F5E8E">
      <w:pPr>
        <w:pStyle w:val="30"/>
        <w:keepNext/>
        <w:keepLines/>
        <w:shd w:val="clear" w:color="auto" w:fill="auto"/>
        <w:tabs>
          <w:tab w:val="left" w:pos="1112"/>
        </w:tabs>
        <w:spacing w:after="0" w:line="360" w:lineRule="auto"/>
      </w:pPr>
    </w:p>
    <w:p w14:paraId="0046EA98" w14:textId="77777777" w:rsidR="004F5E8E" w:rsidRPr="004F5E8E" w:rsidRDefault="004F5E8E" w:rsidP="004F5E8E">
      <w:pPr>
        <w:pStyle w:val="30"/>
        <w:keepNext/>
        <w:keepLines/>
        <w:shd w:val="clear" w:color="auto" w:fill="auto"/>
        <w:tabs>
          <w:tab w:val="left" w:pos="1112"/>
        </w:tabs>
        <w:spacing w:after="0" w:line="360" w:lineRule="auto"/>
      </w:pPr>
    </w:p>
    <w:p w14:paraId="0174D1C0" w14:textId="738827F0" w:rsidR="004F5E8E" w:rsidRPr="00416198" w:rsidRDefault="004F5E8E" w:rsidP="004F5E8E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jc w:val="center"/>
      </w:pPr>
      <w:r w:rsidRPr="00A1110D">
        <w:rPr>
          <w:color w:val="000000"/>
          <w:lang w:bidi="ru-RU"/>
        </w:rPr>
        <w:t xml:space="preserve">План внеурочной деятельности </w:t>
      </w:r>
      <w:r>
        <w:rPr>
          <w:color w:val="000000"/>
          <w:lang w:bidi="ru-RU"/>
        </w:rPr>
        <w:t>ФГОС СОО (реализуемой, в том числе, через внеклассную работу и систему дополнительного образования)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650"/>
        <w:gridCol w:w="1251"/>
        <w:gridCol w:w="1251"/>
      </w:tblGrid>
      <w:tr w:rsidR="004F5E8E" w:rsidRPr="00416198" w14:paraId="29DF7D2B" w14:textId="77777777" w:rsidTr="004F5E8E">
        <w:tc>
          <w:tcPr>
            <w:tcW w:w="657" w:type="dxa"/>
            <w:vMerge w:val="restart"/>
          </w:tcPr>
          <w:p w14:paraId="799F71D6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№</w:t>
            </w:r>
          </w:p>
          <w:p w14:paraId="74DF1CB2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gramStart"/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650" w:type="dxa"/>
            <w:vMerge w:val="restart"/>
          </w:tcPr>
          <w:p w14:paraId="2E5CCB15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Направления </w:t>
            </w:r>
          </w:p>
        </w:tc>
        <w:tc>
          <w:tcPr>
            <w:tcW w:w="2502" w:type="dxa"/>
            <w:gridSpan w:val="2"/>
          </w:tcPr>
          <w:p w14:paraId="38E7A631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Количество часов в год</w:t>
            </w:r>
          </w:p>
        </w:tc>
      </w:tr>
      <w:tr w:rsidR="004F5E8E" w:rsidRPr="00416198" w14:paraId="75F7A29A" w14:textId="77777777" w:rsidTr="00A51021">
        <w:tc>
          <w:tcPr>
            <w:tcW w:w="657" w:type="dxa"/>
            <w:vMerge/>
          </w:tcPr>
          <w:p w14:paraId="7DD1AC84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50" w:type="dxa"/>
            <w:vMerge/>
          </w:tcPr>
          <w:p w14:paraId="6FD4323F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1" w:type="dxa"/>
          </w:tcPr>
          <w:p w14:paraId="3A98831D" w14:textId="502EB656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10 класс</w:t>
            </w:r>
          </w:p>
        </w:tc>
        <w:tc>
          <w:tcPr>
            <w:tcW w:w="1251" w:type="dxa"/>
          </w:tcPr>
          <w:p w14:paraId="07EABC7E" w14:textId="02E3EAE3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11 класс</w:t>
            </w:r>
          </w:p>
        </w:tc>
      </w:tr>
      <w:tr w:rsidR="004F5E8E" w:rsidRPr="00416198" w14:paraId="02633EDC" w14:textId="77777777" w:rsidTr="00A51021">
        <w:tc>
          <w:tcPr>
            <w:tcW w:w="657" w:type="dxa"/>
          </w:tcPr>
          <w:p w14:paraId="3825EEF9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50" w:type="dxa"/>
          </w:tcPr>
          <w:p w14:paraId="224D9835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14:paraId="15D4E340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251" w:type="dxa"/>
          </w:tcPr>
          <w:p w14:paraId="231ED85B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4F5E8E" w:rsidRPr="00416198" w14:paraId="02666291" w14:textId="77777777" w:rsidTr="00A51021">
        <w:tc>
          <w:tcPr>
            <w:tcW w:w="657" w:type="dxa"/>
          </w:tcPr>
          <w:p w14:paraId="346F3DD6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50" w:type="dxa"/>
          </w:tcPr>
          <w:p w14:paraId="2AA41243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Общеинтеллектуальное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51" w:type="dxa"/>
          </w:tcPr>
          <w:p w14:paraId="735D64CF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60F15C8C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4F5E8E" w:rsidRPr="00416198" w14:paraId="40914C15" w14:textId="77777777" w:rsidTr="00A51021">
        <w:tc>
          <w:tcPr>
            <w:tcW w:w="657" w:type="dxa"/>
          </w:tcPr>
          <w:p w14:paraId="2CE00EAC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50" w:type="dxa"/>
          </w:tcPr>
          <w:p w14:paraId="2A9FA698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14:paraId="49C6D1FC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6B72964C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4F5E8E" w:rsidRPr="00416198" w14:paraId="55AFCF6D" w14:textId="77777777" w:rsidTr="00A51021">
        <w:tc>
          <w:tcPr>
            <w:tcW w:w="657" w:type="dxa"/>
          </w:tcPr>
          <w:p w14:paraId="2120A4FC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650" w:type="dxa"/>
          </w:tcPr>
          <w:p w14:paraId="7C662BD6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14:paraId="76ACBE34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5C09CEB2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4F5E8E" w:rsidRPr="00416198" w14:paraId="768696D7" w14:textId="77777777" w:rsidTr="00A51021">
        <w:tc>
          <w:tcPr>
            <w:tcW w:w="657" w:type="dxa"/>
          </w:tcPr>
          <w:p w14:paraId="54B5765E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50" w:type="dxa"/>
          </w:tcPr>
          <w:p w14:paraId="508AD1F5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14:paraId="78A58DB9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51" w:type="dxa"/>
          </w:tcPr>
          <w:p w14:paraId="023AFDBA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4F5E8E" w:rsidRPr="00416198" w14:paraId="75D31770" w14:textId="77777777" w:rsidTr="00A51021">
        <w:tc>
          <w:tcPr>
            <w:tcW w:w="3307" w:type="dxa"/>
            <w:gridSpan w:val="2"/>
          </w:tcPr>
          <w:p w14:paraId="24559E55" w14:textId="77777777" w:rsidR="004F5E8E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Итого за год</w:t>
            </w:r>
          </w:p>
        </w:tc>
        <w:tc>
          <w:tcPr>
            <w:tcW w:w="1251" w:type="dxa"/>
          </w:tcPr>
          <w:p w14:paraId="03A7EFD6" w14:textId="77777777" w:rsidR="004F5E8E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204</w:t>
            </w:r>
          </w:p>
        </w:tc>
        <w:tc>
          <w:tcPr>
            <w:tcW w:w="1251" w:type="dxa"/>
          </w:tcPr>
          <w:p w14:paraId="5CA886C2" w14:textId="77777777" w:rsidR="004F5E8E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204</w:t>
            </w:r>
          </w:p>
        </w:tc>
      </w:tr>
    </w:tbl>
    <w:p w14:paraId="3E371BCC" w14:textId="77777777" w:rsidR="004F5E8E" w:rsidRDefault="004F5E8E" w:rsidP="004F5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650"/>
        <w:gridCol w:w="1251"/>
        <w:gridCol w:w="1251"/>
      </w:tblGrid>
      <w:tr w:rsidR="004F5E8E" w:rsidRPr="00416198" w14:paraId="39383C8F" w14:textId="77777777" w:rsidTr="00DD759F">
        <w:tc>
          <w:tcPr>
            <w:tcW w:w="657" w:type="dxa"/>
            <w:vMerge w:val="restart"/>
          </w:tcPr>
          <w:p w14:paraId="6332418A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lastRenderedPageBreak/>
              <w:t>№</w:t>
            </w:r>
          </w:p>
          <w:p w14:paraId="1A094292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gramStart"/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650" w:type="dxa"/>
            <w:vMerge w:val="restart"/>
          </w:tcPr>
          <w:p w14:paraId="704BA30B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416198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Направления </w:t>
            </w:r>
          </w:p>
        </w:tc>
        <w:tc>
          <w:tcPr>
            <w:tcW w:w="2502" w:type="dxa"/>
            <w:gridSpan w:val="2"/>
          </w:tcPr>
          <w:p w14:paraId="20BACC31" w14:textId="77777777" w:rsidR="004F5E8E" w:rsidRPr="00416198" w:rsidRDefault="004F5E8E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</w:tr>
      <w:tr w:rsidR="00DD759F" w:rsidRPr="00416198" w14:paraId="6FCA2270" w14:textId="77777777" w:rsidTr="00A51021">
        <w:tc>
          <w:tcPr>
            <w:tcW w:w="657" w:type="dxa"/>
            <w:vMerge/>
          </w:tcPr>
          <w:p w14:paraId="3D77FBBD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50" w:type="dxa"/>
            <w:vMerge/>
          </w:tcPr>
          <w:p w14:paraId="3F014792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1" w:type="dxa"/>
          </w:tcPr>
          <w:p w14:paraId="2F237193" w14:textId="770CB741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10 класс</w:t>
            </w:r>
          </w:p>
        </w:tc>
        <w:tc>
          <w:tcPr>
            <w:tcW w:w="1251" w:type="dxa"/>
          </w:tcPr>
          <w:p w14:paraId="7DC8DD74" w14:textId="339CC96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11 класс</w:t>
            </w:r>
          </w:p>
        </w:tc>
      </w:tr>
      <w:tr w:rsidR="00DD759F" w:rsidRPr="00416198" w14:paraId="01444444" w14:textId="77777777" w:rsidTr="00A51021">
        <w:tc>
          <w:tcPr>
            <w:tcW w:w="657" w:type="dxa"/>
          </w:tcPr>
          <w:p w14:paraId="389821C4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50" w:type="dxa"/>
          </w:tcPr>
          <w:p w14:paraId="3F543871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14:paraId="1D061188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51" w:type="dxa"/>
          </w:tcPr>
          <w:p w14:paraId="0CDB5704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DD759F" w:rsidRPr="00416198" w14:paraId="269E8329" w14:textId="77777777" w:rsidTr="00A51021">
        <w:tc>
          <w:tcPr>
            <w:tcW w:w="657" w:type="dxa"/>
          </w:tcPr>
          <w:p w14:paraId="32FB9ED9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50" w:type="dxa"/>
          </w:tcPr>
          <w:p w14:paraId="7A09C2DF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Общеинтеллектуальное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51" w:type="dxa"/>
          </w:tcPr>
          <w:p w14:paraId="6385DAC2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212642BC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D759F" w:rsidRPr="00416198" w14:paraId="7A31AAB6" w14:textId="77777777" w:rsidTr="00A51021">
        <w:tc>
          <w:tcPr>
            <w:tcW w:w="657" w:type="dxa"/>
          </w:tcPr>
          <w:p w14:paraId="2A1A8686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50" w:type="dxa"/>
          </w:tcPr>
          <w:p w14:paraId="56A79939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14:paraId="76ADF1AD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0A1D6F1D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D759F" w:rsidRPr="00416198" w14:paraId="1B5E53AD" w14:textId="77777777" w:rsidTr="00A51021">
        <w:tc>
          <w:tcPr>
            <w:tcW w:w="657" w:type="dxa"/>
          </w:tcPr>
          <w:p w14:paraId="5E6F0DF0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650" w:type="dxa"/>
          </w:tcPr>
          <w:p w14:paraId="657699E9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14:paraId="11FB64CD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7456C830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D759F" w:rsidRPr="00416198" w14:paraId="2BE2A773" w14:textId="77777777" w:rsidTr="00A51021">
        <w:tc>
          <w:tcPr>
            <w:tcW w:w="657" w:type="dxa"/>
          </w:tcPr>
          <w:p w14:paraId="0CBCDCAE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50" w:type="dxa"/>
          </w:tcPr>
          <w:p w14:paraId="446AC7F7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14:paraId="4F8636E1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51" w:type="dxa"/>
          </w:tcPr>
          <w:p w14:paraId="6AF44202" w14:textId="77777777" w:rsidR="00DD759F" w:rsidRPr="00416198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DD759F" w:rsidRPr="00416198" w14:paraId="31456DA3" w14:textId="77777777" w:rsidTr="00A51021">
        <w:tc>
          <w:tcPr>
            <w:tcW w:w="3307" w:type="dxa"/>
            <w:gridSpan w:val="2"/>
          </w:tcPr>
          <w:p w14:paraId="313EBBBF" w14:textId="77777777" w:rsidR="00DD759F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Итого за неделю</w:t>
            </w:r>
          </w:p>
        </w:tc>
        <w:tc>
          <w:tcPr>
            <w:tcW w:w="1251" w:type="dxa"/>
          </w:tcPr>
          <w:p w14:paraId="4EB5677A" w14:textId="77777777" w:rsidR="00DD759F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1" w:type="dxa"/>
          </w:tcPr>
          <w:p w14:paraId="204F8C0A" w14:textId="77777777" w:rsidR="00DD759F" w:rsidRDefault="00DD759F" w:rsidP="00A51021">
            <w:pPr>
              <w:pStyle w:val="30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6</w:t>
            </w:r>
          </w:p>
        </w:tc>
      </w:tr>
    </w:tbl>
    <w:p w14:paraId="4F8BD45D" w14:textId="77777777" w:rsidR="004F5E8E" w:rsidRDefault="004F5E8E" w:rsidP="004F5E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3C691" w14:textId="77777777" w:rsidR="00B65DBA" w:rsidRDefault="00B65DBA" w:rsidP="00DC7F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F8DC4" w14:textId="73E4778A" w:rsidR="005D3F82" w:rsidRPr="005D3F82" w:rsidRDefault="005D3F82" w:rsidP="00DC7F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 xml:space="preserve">Занятия групп проводятся на базе школы в кабинетах начальных классов, </w:t>
      </w:r>
      <w:r w:rsidR="00243B00">
        <w:rPr>
          <w:rFonts w:ascii="Times New Roman" w:hAnsi="Times New Roman" w:cs="Times New Roman"/>
          <w:sz w:val="28"/>
          <w:szCs w:val="28"/>
        </w:rPr>
        <w:t>математики, химии</w:t>
      </w:r>
      <w:r w:rsidR="00DE078F">
        <w:rPr>
          <w:rFonts w:ascii="Times New Roman" w:hAnsi="Times New Roman" w:cs="Times New Roman"/>
          <w:sz w:val="28"/>
          <w:szCs w:val="28"/>
        </w:rPr>
        <w:t xml:space="preserve">, </w:t>
      </w:r>
      <w:r w:rsidR="00243B00">
        <w:rPr>
          <w:rFonts w:ascii="Times New Roman" w:hAnsi="Times New Roman" w:cs="Times New Roman"/>
          <w:sz w:val="28"/>
          <w:szCs w:val="28"/>
        </w:rPr>
        <w:t xml:space="preserve">русского языка, в </w:t>
      </w:r>
      <w:r w:rsidRPr="005D3F82">
        <w:rPr>
          <w:rFonts w:ascii="Times New Roman" w:hAnsi="Times New Roman" w:cs="Times New Roman"/>
          <w:sz w:val="28"/>
          <w:szCs w:val="28"/>
        </w:rPr>
        <w:t xml:space="preserve"> актовом зале</w:t>
      </w:r>
      <w:r w:rsidR="00243B00">
        <w:rPr>
          <w:rFonts w:ascii="Times New Roman" w:hAnsi="Times New Roman" w:cs="Times New Roman"/>
          <w:sz w:val="28"/>
          <w:szCs w:val="28"/>
        </w:rPr>
        <w:t>, на спортивной площадке</w:t>
      </w:r>
      <w:r w:rsidR="00D30BD7">
        <w:rPr>
          <w:rFonts w:ascii="Times New Roman" w:hAnsi="Times New Roman" w:cs="Times New Roman"/>
          <w:sz w:val="28"/>
          <w:szCs w:val="28"/>
        </w:rPr>
        <w:t>.</w:t>
      </w:r>
      <w:r w:rsidRPr="005D3F82">
        <w:rPr>
          <w:rFonts w:ascii="Times New Roman" w:hAnsi="Times New Roman" w:cs="Times New Roman"/>
          <w:sz w:val="28"/>
          <w:szCs w:val="28"/>
        </w:rPr>
        <w:t xml:space="preserve"> Численность групп в зависимости от направления внеурочной деятельности составляет от </w:t>
      </w:r>
      <w:r w:rsidR="00243B00">
        <w:rPr>
          <w:rFonts w:ascii="Times New Roman" w:hAnsi="Times New Roman" w:cs="Times New Roman"/>
          <w:sz w:val="28"/>
          <w:szCs w:val="28"/>
        </w:rPr>
        <w:t>4</w:t>
      </w:r>
      <w:r w:rsidRPr="005D3F8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413E970F" w14:textId="6665AA4D" w:rsidR="005D3F82" w:rsidRDefault="005D3F82" w:rsidP="00A1110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3F82">
        <w:rPr>
          <w:rFonts w:ascii="Times New Roman" w:hAnsi="Times New Roman" w:cs="Times New Roman"/>
          <w:sz w:val="28"/>
          <w:szCs w:val="28"/>
        </w:rPr>
        <w:t>Таким образом, план внеурочной деятельности на 20</w:t>
      </w:r>
      <w:r w:rsidR="00D30BD7">
        <w:rPr>
          <w:rFonts w:ascii="Times New Roman" w:hAnsi="Times New Roman" w:cs="Times New Roman"/>
          <w:sz w:val="28"/>
          <w:szCs w:val="28"/>
        </w:rPr>
        <w:t>21</w:t>
      </w:r>
      <w:r w:rsidRPr="005D3F82">
        <w:rPr>
          <w:rFonts w:ascii="Times New Roman" w:hAnsi="Times New Roman" w:cs="Times New Roman"/>
          <w:sz w:val="28"/>
          <w:szCs w:val="28"/>
        </w:rPr>
        <w:t>-20</w:t>
      </w:r>
      <w:r w:rsidR="00D30BD7">
        <w:rPr>
          <w:rFonts w:ascii="Times New Roman" w:hAnsi="Times New Roman" w:cs="Times New Roman"/>
          <w:sz w:val="28"/>
          <w:szCs w:val="28"/>
        </w:rPr>
        <w:t>22</w:t>
      </w:r>
      <w:r w:rsidRPr="005D3F82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обучающихся.</w:t>
      </w:r>
    </w:p>
    <w:p w14:paraId="65432F1A" w14:textId="77777777" w:rsidR="00B65DBA" w:rsidRPr="005D3F82" w:rsidRDefault="00B65DBA" w:rsidP="00A1110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935E1DC" w14:textId="7E8DF404" w:rsidR="005D3F82" w:rsidRDefault="005D3F82" w:rsidP="005D3F82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  <w:bookmarkStart w:id="12" w:name="bookmark14"/>
      <w:r w:rsidRPr="005D3F82">
        <w:rPr>
          <w:color w:val="000000"/>
          <w:lang w:bidi="ru-RU"/>
        </w:rPr>
        <w:t xml:space="preserve">Предлагаемые </w:t>
      </w:r>
      <w:r w:rsidR="00272B34">
        <w:rPr>
          <w:color w:val="000000"/>
          <w:lang w:bidi="ru-RU"/>
        </w:rPr>
        <w:t>мероприятия, в том числе программы дополнительного образования,</w:t>
      </w:r>
      <w:r w:rsidR="00DD759F">
        <w:rPr>
          <w:color w:val="000000"/>
          <w:lang w:bidi="ru-RU"/>
        </w:rPr>
        <w:t xml:space="preserve"> для обучающихся 1, 2, 3, 4 </w:t>
      </w:r>
      <w:r w:rsidRPr="005D3F82">
        <w:rPr>
          <w:color w:val="000000"/>
          <w:lang w:bidi="ru-RU"/>
        </w:rPr>
        <w:t xml:space="preserve"> классов</w:t>
      </w:r>
      <w:bookmarkEnd w:id="1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72B34" w:rsidRPr="0058163F" w14:paraId="347943CC" w14:textId="77777777" w:rsidTr="00272B34">
        <w:tc>
          <w:tcPr>
            <w:tcW w:w="4782" w:type="dxa"/>
          </w:tcPr>
          <w:p w14:paraId="4B5EE023" w14:textId="77777777" w:rsidR="00272B34" w:rsidRPr="0058163F" w:rsidRDefault="00272B34" w:rsidP="00272B34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17BA9E73" w14:textId="77777777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6D5D6F07" w14:textId="36E17F00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72B34" w:rsidRPr="0058163F" w14:paraId="1C224A7C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2AC473" w14:textId="62855D9E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22BF335D" w14:textId="61399E6E" w:rsidR="00272B34" w:rsidRPr="0058163F" w:rsidRDefault="004F5E8E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«Чемпион</w:t>
            </w:r>
            <w:r w:rsidR="00272B34"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272B34" w:rsidRPr="0058163F" w14:paraId="17441E1A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902666" w14:textId="31655136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4783" w:type="dxa"/>
          </w:tcPr>
          <w:p w14:paraId="371E0F77" w14:textId="6B4959F6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Участие в олимпиадах, конкурсах различного уровня </w:t>
            </w:r>
          </w:p>
        </w:tc>
      </w:tr>
      <w:tr w:rsidR="00272B34" w:rsidRPr="0058163F" w14:paraId="43967343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A5BBD0" w14:textId="16E96427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7222FED0" w14:textId="22B22DF8" w:rsidR="00272B34" w:rsidRPr="0058163F" w:rsidRDefault="004F5E8E" w:rsidP="00A46E4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«Веселые фантазии</w:t>
            </w:r>
            <w:r w:rsidR="006F504F"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</w:t>
            </w:r>
            <w:r w:rsidR="002B44F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,</w:t>
            </w:r>
            <w:r w:rsidR="002B44FF"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2B44F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</w:t>
            </w:r>
            <w:r w:rsidR="002B44FF"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частие в конкурсах, проектах, акциях и т.д. различного уровня</w:t>
            </w:r>
            <w:r w:rsidR="002B44F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272B34" w:rsidRPr="0058163F" w14:paraId="0D921CBE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74286" w14:textId="12B3F65A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584FEF09" w14:textId="46D1A07F" w:rsidR="00272B34" w:rsidRPr="0058163F" w:rsidRDefault="004F5E8E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«Юный инспектор ПДД», «Юный пожарный</w:t>
            </w:r>
            <w:r w:rsidR="00272B34"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</w:t>
            </w:r>
            <w:r w:rsidR="002B44F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,</w:t>
            </w:r>
            <w:r w:rsidR="002B44FF"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2B44F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</w:t>
            </w:r>
            <w:r w:rsidR="002B44FF"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частие в конкурсах, проектах, акциях и т.д. различного уровня</w:t>
            </w:r>
          </w:p>
        </w:tc>
      </w:tr>
      <w:tr w:rsidR="00272B34" w:rsidRPr="0058163F" w14:paraId="55B8DA7D" w14:textId="77777777" w:rsidTr="00272B3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E7D761" w14:textId="1CFE876E" w:rsidR="00272B34" w:rsidRPr="0058163F" w:rsidRDefault="00272B34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383EA125" w14:textId="66113B04" w:rsidR="00272B34" w:rsidRPr="0058163F" w:rsidRDefault="002B44FF" w:rsidP="00272B3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58440CAD" w14:textId="10EE38F9" w:rsidR="00272B34" w:rsidRDefault="00272B34" w:rsidP="005D3F82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7974AA26" w14:textId="3AFAC240" w:rsidR="00272B34" w:rsidRDefault="00272B34" w:rsidP="005D3F82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720046B8" w14:textId="34CE9C78" w:rsidR="00A65800" w:rsidRDefault="00A65800" w:rsidP="00A65800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  <w:r w:rsidRPr="005D3F82">
        <w:rPr>
          <w:color w:val="000000"/>
          <w:lang w:bidi="ru-RU"/>
        </w:rPr>
        <w:t xml:space="preserve">Предлагаемые </w:t>
      </w:r>
      <w:r>
        <w:rPr>
          <w:color w:val="000000"/>
          <w:lang w:bidi="ru-RU"/>
        </w:rPr>
        <w:t>мероприятия, в том числе программы дополнительного образования,</w:t>
      </w:r>
      <w:r w:rsidRPr="005D3F82">
        <w:rPr>
          <w:color w:val="000000"/>
          <w:lang w:bidi="ru-RU"/>
        </w:rPr>
        <w:t xml:space="preserve"> для обучающихся </w:t>
      </w:r>
      <w:r>
        <w:rPr>
          <w:color w:val="000000"/>
          <w:lang w:bidi="ru-RU"/>
        </w:rPr>
        <w:t>5, 6, 7, 8, 9</w:t>
      </w:r>
      <w:r w:rsidRPr="005D3F82">
        <w:rPr>
          <w:color w:val="000000"/>
          <w:lang w:bidi="ru-RU"/>
        </w:rPr>
        <w:t xml:space="preserve">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65800" w:rsidRPr="0058163F" w14:paraId="79B5E99C" w14:textId="77777777" w:rsidTr="00D50786">
        <w:tc>
          <w:tcPr>
            <w:tcW w:w="4782" w:type="dxa"/>
          </w:tcPr>
          <w:p w14:paraId="12955694" w14:textId="77777777" w:rsidR="00A65800" w:rsidRPr="0058163F" w:rsidRDefault="00A65800" w:rsidP="00D50786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06273473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2913DA99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A65800" w:rsidRPr="0058163F" w14:paraId="4DB83FCC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CFF131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Спортивно - оздоровительное</w:t>
            </w:r>
          </w:p>
        </w:tc>
        <w:tc>
          <w:tcPr>
            <w:tcW w:w="4783" w:type="dxa"/>
          </w:tcPr>
          <w:p w14:paraId="0E64D7D2" w14:textId="21FD60C2" w:rsidR="00A65800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A65800" w:rsidRPr="0058163F" w14:paraId="22E29A93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744AE7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4783" w:type="dxa"/>
          </w:tcPr>
          <w:p w14:paraId="786A58EE" w14:textId="7FA776A8" w:rsidR="00A65800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«Финансовая грамотность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», «Химия и жизнь»</w:t>
            </w:r>
          </w:p>
        </w:tc>
      </w:tr>
      <w:tr w:rsidR="00A65800" w:rsidRPr="0058163F" w14:paraId="27E1CCEA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0B378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3501FA08" w14:textId="46F7EC94" w:rsidR="00A65800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A65800" w:rsidRPr="0058163F" w14:paraId="0E163D13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EF5D7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4DAA01DC" w14:textId="11218CED" w:rsidR="00A65800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A65800" w:rsidRPr="0058163F" w14:paraId="15CD5424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31C7D0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3ECB3C19" w14:textId="77777777" w:rsidR="00A65800" w:rsidRPr="0058163F" w:rsidRDefault="00A65800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40FAD669" w14:textId="77777777" w:rsidR="00A65800" w:rsidRDefault="00A65800" w:rsidP="005D3F82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37ED6B7B" w14:textId="01CA690B" w:rsidR="00272B34" w:rsidRDefault="00B65DBA" w:rsidP="00B65DBA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65DBA" w:rsidRPr="0058163F" w14:paraId="13BF0020" w14:textId="77777777" w:rsidTr="00D50786">
        <w:tc>
          <w:tcPr>
            <w:tcW w:w="4782" w:type="dxa"/>
          </w:tcPr>
          <w:p w14:paraId="0DF7A916" w14:textId="77777777" w:rsidR="00B65DBA" w:rsidRPr="0058163F" w:rsidRDefault="00B65DBA" w:rsidP="00D50786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711E6105" w14:textId="77777777" w:rsidR="00B65DBA" w:rsidRPr="0058163F" w:rsidRDefault="00B65DBA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357CE737" w14:textId="77777777" w:rsidR="00B65DBA" w:rsidRPr="0058163F" w:rsidRDefault="00B65DBA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27771267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74889E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0EA9E9B2" w14:textId="2F3162A9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4BF3E931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09D0DD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4783" w:type="dxa"/>
          </w:tcPr>
          <w:p w14:paraId="799E60C9" w14:textId="5B466D02" w:rsidR="002B44FF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«Финансовая грамотность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44FF" w:rsidRPr="0058163F" w14:paraId="1DF30DFE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5E579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7F8149A4" w14:textId="429CE7A9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377A4433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C9507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309DF986" w14:textId="18701623" w:rsidR="002B44FF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69552070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972D0B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0AA7FB02" w14:textId="1F0E0B18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32BB6F43" w14:textId="771F42B4" w:rsidR="00272B34" w:rsidRDefault="00272B34" w:rsidP="005D3F82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13207D41" w14:textId="7C5A7285" w:rsidR="00D712AB" w:rsidRDefault="00D712AB" w:rsidP="00D712AB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712AB" w:rsidRPr="0058163F" w14:paraId="62AEDC21" w14:textId="77777777" w:rsidTr="00D50786">
        <w:tc>
          <w:tcPr>
            <w:tcW w:w="4782" w:type="dxa"/>
          </w:tcPr>
          <w:p w14:paraId="6071DC56" w14:textId="77777777" w:rsidR="00D712AB" w:rsidRPr="0058163F" w:rsidRDefault="00D712AB" w:rsidP="00D50786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0B1EB227" w14:textId="77777777" w:rsidR="00D712AB" w:rsidRPr="0058163F" w:rsidRDefault="00D712AB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33A52CA7" w14:textId="77777777" w:rsidR="00D712AB" w:rsidRPr="0058163F" w:rsidRDefault="00D712AB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26858921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3FD98B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5189977D" w14:textId="34A420E5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2232703F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EA6DFC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4783" w:type="dxa"/>
          </w:tcPr>
          <w:p w14:paraId="1B8A42D4" w14:textId="1373D99C" w:rsidR="002B44FF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«Финансовая грамотность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44FF" w:rsidRPr="0058163F" w14:paraId="4D8481FA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8E154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63B90F15" w14:textId="5B690B14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76CE11EA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B3C7E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65CCA475" w14:textId="67DAE07F" w:rsidR="002B44FF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78E8D5AD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92300C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354A27E2" w14:textId="52E346FF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054EF432" w14:textId="40FADEEE" w:rsidR="00B65DBA" w:rsidRDefault="00B65DBA" w:rsidP="005D3F82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34E85E4A" w14:textId="308BACE8" w:rsidR="00D712AB" w:rsidRDefault="00D712AB" w:rsidP="00D712AB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bookmarkStart w:id="13" w:name="_Hlk73373135"/>
      <w:r>
        <w:rPr>
          <w:color w:val="000000"/>
          <w:lang w:bidi="ru-RU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712AB" w:rsidRPr="0058163F" w14:paraId="1722DDB2" w14:textId="77777777" w:rsidTr="00D50786">
        <w:tc>
          <w:tcPr>
            <w:tcW w:w="4782" w:type="dxa"/>
          </w:tcPr>
          <w:p w14:paraId="51760E08" w14:textId="77777777" w:rsidR="00D712AB" w:rsidRPr="0058163F" w:rsidRDefault="00D712AB" w:rsidP="00D50786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390517E2" w14:textId="77777777" w:rsidR="00D712AB" w:rsidRPr="0058163F" w:rsidRDefault="00D712AB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1371FDD0" w14:textId="77777777" w:rsidR="00D712AB" w:rsidRPr="0058163F" w:rsidRDefault="00D712AB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07877E66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9FB3EE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1CC68921" w14:textId="6AE9793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085F9DF0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08C680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4783" w:type="dxa"/>
          </w:tcPr>
          <w:p w14:paraId="0FB4063A" w14:textId="667B16F0" w:rsidR="002B44FF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«Финансовая грамотность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44FF" w:rsidRPr="0058163F" w14:paraId="793C1727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3AC2DF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0452D82E" w14:textId="2FAD0382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6B4B0F43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12716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71552A77" w14:textId="1B6C6D31" w:rsidR="002B44FF" w:rsidRPr="0058163F" w:rsidRDefault="002B44FF" w:rsidP="00DE7F1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1281F652" w14:textId="77777777" w:rsidTr="00D50786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9957D3E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36F28FC3" w14:textId="29A5B7E9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bookmarkEnd w:id="13"/>
    </w:tbl>
    <w:p w14:paraId="1024BC13" w14:textId="77777777" w:rsidR="005D3F82" w:rsidRPr="005D3F82" w:rsidRDefault="005D3F82" w:rsidP="005D3F8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  <w:sectPr w:rsidR="005D3F82" w:rsidRPr="005D3F82" w:rsidSect="005D3F82">
          <w:pgSz w:w="11900" w:h="16840"/>
          <w:pgMar w:top="1134" w:right="850" w:bottom="1134" w:left="1701" w:header="0" w:footer="3" w:gutter="0"/>
          <w:cols w:space="720"/>
          <w:docGrid w:linePitch="326"/>
        </w:sectPr>
      </w:pPr>
    </w:p>
    <w:p w14:paraId="6C4FE065" w14:textId="77777777" w:rsidR="005D3F82" w:rsidRPr="005D3F82" w:rsidRDefault="005D3F82" w:rsidP="005D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C5B143" w14:textId="46AF743A" w:rsidR="0058163F" w:rsidRDefault="0058163F" w:rsidP="0058163F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8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783"/>
      </w:tblGrid>
      <w:tr w:rsidR="0058163F" w:rsidRPr="0058163F" w14:paraId="1E5FA565" w14:textId="77777777" w:rsidTr="00B31C5A">
        <w:trPr>
          <w:jc w:val="center"/>
        </w:trPr>
        <w:tc>
          <w:tcPr>
            <w:tcW w:w="4782" w:type="dxa"/>
          </w:tcPr>
          <w:p w14:paraId="6B2E3D17" w14:textId="77777777" w:rsidR="0058163F" w:rsidRPr="0058163F" w:rsidRDefault="0058163F" w:rsidP="00D50786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67EA8EF8" w14:textId="77777777" w:rsidR="0058163F" w:rsidRPr="0058163F" w:rsidRDefault="0058163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2C7BA46D" w14:textId="77777777" w:rsidR="0058163F" w:rsidRPr="0058163F" w:rsidRDefault="0058163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6981EB7A" w14:textId="77777777" w:rsidTr="00B31C5A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58C538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2692D1A8" w14:textId="27EE77BD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6FA7203E" w14:textId="77777777" w:rsidTr="00B31C5A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33922B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4783" w:type="dxa"/>
          </w:tcPr>
          <w:p w14:paraId="2D7B5636" w14:textId="027453F2" w:rsidR="002B44FF" w:rsidRPr="0058163F" w:rsidRDefault="002B44FF" w:rsidP="00620253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«Финансовая грамотность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», «Химия и жизнь»</w:t>
            </w:r>
          </w:p>
        </w:tc>
      </w:tr>
      <w:tr w:rsidR="002B44FF" w:rsidRPr="0058163F" w14:paraId="1D72D7AC" w14:textId="77777777" w:rsidTr="00B31C5A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CE76D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2D973902" w14:textId="43C52CED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3DF782E4" w14:textId="77777777" w:rsidTr="00B31C5A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C8A212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00FE7C69" w14:textId="7E595AE9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7E460D95" w14:textId="77777777" w:rsidTr="00B31C5A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6527E4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52B82A92" w14:textId="4501932E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525BD96D" w14:textId="1EF5B987" w:rsidR="0058163F" w:rsidRPr="005D3F82" w:rsidRDefault="0058163F" w:rsidP="005D3F8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  <w:sectPr w:rsidR="0058163F" w:rsidRPr="005D3F82">
          <w:type w:val="continuous"/>
          <w:pgSz w:w="11900" w:h="16840"/>
          <w:pgMar w:top="1623" w:right="589" w:bottom="764" w:left="947" w:header="0" w:footer="3" w:gutter="0"/>
          <w:cols w:space="720"/>
        </w:sectPr>
      </w:pPr>
    </w:p>
    <w:p w14:paraId="190CC3C4" w14:textId="2D1A9F51" w:rsidR="00402FC2" w:rsidRDefault="00402FC2" w:rsidP="00402FC2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9 класс</w:t>
      </w:r>
    </w:p>
    <w:tbl>
      <w:tblPr>
        <w:tblStyle w:val="a6"/>
        <w:tblW w:w="0" w:type="auto"/>
        <w:jc w:val="center"/>
        <w:tblInd w:w="-678" w:type="dxa"/>
        <w:tblLook w:val="04A0" w:firstRow="1" w:lastRow="0" w:firstColumn="1" w:lastColumn="0" w:noHBand="0" w:noVBand="1"/>
      </w:tblPr>
      <w:tblGrid>
        <w:gridCol w:w="4451"/>
        <w:gridCol w:w="5009"/>
      </w:tblGrid>
      <w:tr w:rsidR="00402FC2" w:rsidRPr="0058163F" w14:paraId="5C8C25D5" w14:textId="77777777" w:rsidTr="002B44FF">
        <w:trPr>
          <w:jc w:val="center"/>
        </w:trPr>
        <w:tc>
          <w:tcPr>
            <w:tcW w:w="4451" w:type="dxa"/>
          </w:tcPr>
          <w:p w14:paraId="19BEF48C" w14:textId="77777777" w:rsidR="00402FC2" w:rsidRPr="0058163F" w:rsidRDefault="00402FC2" w:rsidP="00D50786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4DB86E22" w14:textId="77777777" w:rsidR="00402FC2" w:rsidRPr="0058163F" w:rsidRDefault="00402FC2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09" w:type="dxa"/>
          </w:tcPr>
          <w:p w14:paraId="3765EEEF" w14:textId="77777777" w:rsidR="00402FC2" w:rsidRPr="0058163F" w:rsidRDefault="00402FC2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661E4CE9" w14:textId="77777777" w:rsidTr="002B44FF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944283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5009" w:type="dxa"/>
          </w:tcPr>
          <w:p w14:paraId="5DC83ECE" w14:textId="78DE59FF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2CF62382" w14:textId="77777777" w:rsidTr="002B44FF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796BF3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5009" w:type="dxa"/>
          </w:tcPr>
          <w:p w14:paraId="542F12EE" w14:textId="57D67B3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«Финансовая грамотность </w:t>
            </w: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2B44FF" w:rsidRPr="0058163F" w14:paraId="7CFB547C" w14:textId="77777777" w:rsidTr="002B44FF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CED0B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5009" w:type="dxa"/>
          </w:tcPr>
          <w:p w14:paraId="5FDEAF63" w14:textId="0A935A2F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55702938" w14:textId="77777777" w:rsidTr="002B44FF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50BFC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5009" w:type="dxa"/>
          </w:tcPr>
          <w:p w14:paraId="7E09B4F5" w14:textId="51F78634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44999556" w14:textId="77777777" w:rsidTr="002B44FF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EA19E4" w14:textId="77777777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5009" w:type="dxa"/>
          </w:tcPr>
          <w:p w14:paraId="11F023C9" w14:textId="1FE45D86" w:rsidR="002B44FF" w:rsidRPr="0058163F" w:rsidRDefault="002B44FF" w:rsidP="00D5078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0A9A7DAA" w14:textId="77777777" w:rsidR="005D3F82" w:rsidRPr="005D3F82" w:rsidRDefault="005D3F82" w:rsidP="005D3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7E55DA" w14:textId="2D372919" w:rsidR="002B44FF" w:rsidRDefault="00A001CF" w:rsidP="002B44FF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  <w:r>
        <w:rPr>
          <w:b w:val="0"/>
          <w:bCs w:val="0"/>
        </w:rPr>
        <w:br w:type="page"/>
      </w:r>
      <w:r w:rsidR="002B44FF" w:rsidRPr="005D3F82">
        <w:rPr>
          <w:color w:val="000000"/>
          <w:lang w:bidi="ru-RU"/>
        </w:rPr>
        <w:lastRenderedPageBreak/>
        <w:t xml:space="preserve">Предлагаемые </w:t>
      </w:r>
      <w:r w:rsidR="002B44FF">
        <w:rPr>
          <w:color w:val="000000"/>
          <w:lang w:bidi="ru-RU"/>
        </w:rPr>
        <w:t>мероприятия, в том числе программы дополнительного образования,</w:t>
      </w:r>
      <w:r w:rsidR="002B44FF" w:rsidRPr="005D3F82">
        <w:rPr>
          <w:color w:val="000000"/>
          <w:lang w:bidi="ru-RU"/>
        </w:rPr>
        <w:t xml:space="preserve"> для обучающихся </w:t>
      </w:r>
      <w:r w:rsidR="002B44FF">
        <w:rPr>
          <w:color w:val="000000"/>
          <w:lang w:bidi="ru-RU"/>
        </w:rPr>
        <w:t>10,11</w:t>
      </w:r>
      <w:r w:rsidR="002B44FF" w:rsidRPr="005D3F82">
        <w:rPr>
          <w:color w:val="000000"/>
          <w:lang w:bidi="ru-RU"/>
        </w:rPr>
        <w:t xml:space="preserve">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B44FF" w:rsidRPr="0058163F" w14:paraId="2A246F7E" w14:textId="77777777" w:rsidTr="00A51021">
        <w:tc>
          <w:tcPr>
            <w:tcW w:w="4782" w:type="dxa"/>
          </w:tcPr>
          <w:p w14:paraId="02B06E6E" w14:textId="77777777" w:rsidR="002B44FF" w:rsidRPr="0058163F" w:rsidRDefault="002B44FF" w:rsidP="00A51021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45892A75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3A2EA2B3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3E398EAC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D5ECAB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73E5494A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6F0463BB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2340D0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83" w:type="dxa"/>
          </w:tcPr>
          <w:p w14:paraId="007A4DB9" w14:textId="7F79552B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1FEB76D5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2FF9D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54C4E0A8" w14:textId="686D2FA7" w:rsidR="002B44FF" w:rsidRPr="0058163F" w:rsidRDefault="002B44FF" w:rsidP="002B44FF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«Литературный клуб», у</w:t>
            </w: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частие в конкурсах, проектах, акциях и т.д. различного уровня</w:t>
            </w:r>
          </w:p>
        </w:tc>
      </w:tr>
      <w:tr w:rsidR="002B44FF" w:rsidRPr="0058163F" w14:paraId="5A703125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A8F24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0C920FAE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1B8424ED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1A355B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117DA087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37894F52" w14:textId="77777777" w:rsidR="002B44FF" w:rsidRDefault="002B44FF" w:rsidP="002B44FF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29B4D19C" w14:textId="426CE9F1" w:rsidR="002B44FF" w:rsidRDefault="002B44FF" w:rsidP="002B44FF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B44FF" w:rsidRPr="0058163F" w14:paraId="6FD9F16B" w14:textId="77777777" w:rsidTr="00A51021">
        <w:tc>
          <w:tcPr>
            <w:tcW w:w="4782" w:type="dxa"/>
          </w:tcPr>
          <w:p w14:paraId="18DA18D4" w14:textId="77777777" w:rsidR="002B44FF" w:rsidRPr="0058163F" w:rsidRDefault="002B44FF" w:rsidP="00A51021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01F7379D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041D372A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391410C1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0F7852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4787A00E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780CAC59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D38385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83" w:type="dxa"/>
          </w:tcPr>
          <w:p w14:paraId="3A696321" w14:textId="2576ACC1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4DF66CA7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CB77D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4957F247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3C72CF5A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31ADD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4F1A3BBE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61200DD9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898CAF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06E6D903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25C01BCB" w14:textId="77777777" w:rsidR="002B44FF" w:rsidRDefault="002B44FF" w:rsidP="002B44FF">
      <w:pPr>
        <w:pStyle w:val="30"/>
        <w:keepNext/>
        <w:keepLines/>
        <w:shd w:val="clear" w:color="auto" w:fill="auto"/>
        <w:spacing w:after="0" w:line="360" w:lineRule="auto"/>
        <w:jc w:val="left"/>
        <w:rPr>
          <w:color w:val="000000"/>
          <w:lang w:bidi="ru-RU"/>
        </w:rPr>
      </w:pPr>
    </w:p>
    <w:p w14:paraId="55F70C0B" w14:textId="0543FC28" w:rsidR="002B44FF" w:rsidRDefault="002B44FF" w:rsidP="002B44FF">
      <w:pPr>
        <w:pStyle w:val="30"/>
        <w:keepNext/>
        <w:keepLines/>
        <w:shd w:val="clear" w:color="auto" w:fill="auto"/>
        <w:spacing w:after="0" w:line="36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B44FF" w:rsidRPr="0058163F" w14:paraId="32749AA2" w14:textId="77777777" w:rsidTr="00A51021">
        <w:tc>
          <w:tcPr>
            <w:tcW w:w="4782" w:type="dxa"/>
          </w:tcPr>
          <w:p w14:paraId="0195DEE9" w14:textId="77777777" w:rsidR="002B44FF" w:rsidRPr="0058163F" w:rsidRDefault="002B44FF" w:rsidP="00A51021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58163F">
              <w:rPr>
                <w:rStyle w:val="21"/>
                <w:rFonts w:eastAsia="Arial Unicode MS"/>
                <w:sz w:val="24"/>
                <w:szCs w:val="24"/>
              </w:rPr>
              <w:t>Направление внеурочной деятельности</w:t>
            </w:r>
          </w:p>
          <w:p w14:paraId="6D954D1C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3" w:type="dxa"/>
          </w:tcPr>
          <w:p w14:paraId="13BC1B6B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Название программы/вид деятельности</w:t>
            </w:r>
          </w:p>
        </w:tc>
      </w:tr>
      <w:tr w:rsidR="002B44FF" w:rsidRPr="0058163F" w14:paraId="067C65B5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5D0C9F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4783" w:type="dxa"/>
          </w:tcPr>
          <w:p w14:paraId="12BA0C73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«Юный турист»</w:t>
            </w:r>
          </w:p>
        </w:tc>
      </w:tr>
      <w:tr w:rsidR="002B44FF" w:rsidRPr="0058163F" w14:paraId="30331399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5680A1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83" w:type="dxa"/>
          </w:tcPr>
          <w:p w14:paraId="2A91A351" w14:textId="0E5D482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6E15C885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39EC3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Общекультурное</w:t>
            </w:r>
          </w:p>
        </w:tc>
        <w:tc>
          <w:tcPr>
            <w:tcW w:w="4783" w:type="dxa"/>
          </w:tcPr>
          <w:p w14:paraId="7E6E71EF" w14:textId="2B724A39" w:rsidR="002B44FF" w:rsidRPr="0058163F" w:rsidRDefault="002B44FF" w:rsidP="002B44FF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«Литературный клуб», у</w:t>
            </w: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частие в конкурсах, проектах, акциях и т.д. различного уровня</w:t>
            </w:r>
          </w:p>
        </w:tc>
      </w:tr>
      <w:tr w:rsidR="002B44FF" w:rsidRPr="0058163F" w14:paraId="3349FF6A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BA8955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Социальное</w:t>
            </w:r>
          </w:p>
        </w:tc>
        <w:tc>
          <w:tcPr>
            <w:tcW w:w="4783" w:type="dxa"/>
          </w:tcPr>
          <w:p w14:paraId="133354D4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  <w:tr w:rsidR="002B44FF" w:rsidRPr="0058163F" w14:paraId="285BD1F9" w14:textId="77777777" w:rsidTr="00A5102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D85A67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4783" w:type="dxa"/>
          </w:tcPr>
          <w:p w14:paraId="5F10F38A" w14:textId="77777777" w:rsidR="002B44FF" w:rsidRPr="0058163F" w:rsidRDefault="002B44FF" w:rsidP="00A51021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58163F">
              <w:rPr>
                <w:b w:val="0"/>
                <w:bCs w:val="0"/>
                <w:color w:val="000000"/>
                <w:sz w:val="24"/>
                <w:szCs w:val="24"/>
                <w:lang w:bidi="ru-RU"/>
              </w:rPr>
              <w:t>Участие в конкурсах, проектах, акциях и т.д. различного уровня</w:t>
            </w:r>
          </w:p>
        </w:tc>
      </w:tr>
    </w:tbl>
    <w:p w14:paraId="63D39110" w14:textId="77777777" w:rsidR="00A001CF" w:rsidRDefault="00A001C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001CF" w:rsidSect="00DD759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C5EFC" w14:textId="77777777" w:rsidR="000E325B" w:rsidRDefault="000E325B">
      <w:r>
        <w:separator/>
      </w:r>
    </w:p>
  </w:endnote>
  <w:endnote w:type="continuationSeparator" w:id="0">
    <w:p w14:paraId="053B3300" w14:textId="77777777" w:rsidR="000E325B" w:rsidRDefault="000E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01E6" w14:textId="77777777" w:rsidR="000E325B" w:rsidRDefault="000E325B">
      <w:r>
        <w:separator/>
      </w:r>
    </w:p>
  </w:footnote>
  <w:footnote w:type="continuationSeparator" w:id="0">
    <w:p w14:paraId="031FDC9A" w14:textId="77777777" w:rsidR="000E325B" w:rsidRDefault="000E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11"/>
    <w:multiLevelType w:val="multilevel"/>
    <w:tmpl w:val="C602B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F6855"/>
    <w:multiLevelType w:val="multilevel"/>
    <w:tmpl w:val="9B12A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34E8E"/>
    <w:multiLevelType w:val="multilevel"/>
    <w:tmpl w:val="D1A64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821F8"/>
    <w:multiLevelType w:val="multilevel"/>
    <w:tmpl w:val="A0C88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B4B60"/>
    <w:multiLevelType w:val="multilevel"/>
    <w:tmpl w:val="B7FCDE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5D50A0"/>
    <w:multiLevelType w:val="multilevel"/>
    <w:tmpl w:val="9EACD35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5E4C9A"/>
    <w:multiLevelType w:val="multilevel"/>
    <w:tmpl w:val="9EACD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87AAC"/>
    <w:multiLevelType w:val="multilevel"/>
    <w:tmpl w:val="EA3E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65817"/>
    <w:multiLevelType w:val="multilevel"/>
    <w:tmpl w:val="3FC27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5770F6"/>
    <w:multiLevelType w:val="multilevel"/>
    <w:tmpl w:val="B00E9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93513"/>
    <w:multiLevelType w:val="multilevel"/>
    <w:tmpl w:val="D604F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E62B12"/>
    <w:multiLevelType w:val="multilevel"/>
    <w:tmpl w:val="30DE30A4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557638"/>
    <w:multiLevelType w:val="multilevel"/>
    <w:tmpl w:val="211EC7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22"/>
    <w:rsid w:val="000155E0"/>
    <w:rsid w:val="00016575"/>
    <w:rsid w:val="00050103"/>
    <w:rsid w:val="00064542"/>
    <w:rsid w:val="000836DF"/>
    <w:rsid w:val="000B4CED"/>
    <w:rsid w:val="000E325B"/>
    <w:rsid w:val="00111CD3"/>
    <w:rsid w:val="00130A3B"/>
    <w:rsid w:val="0016201C"/>
    <w:rsid w:val="001A53B6"/>
    <w:rsid w:val="001D188D"/>
    <w:rsid w:val="00240A6B"/>
    <w:rsid w:val="00243B00"/>
    <w:rsid w:val="00254E76"/>
    <w:rsid w:val="00272B34"/>
    <w:rsid w:val="0027672B"/>
    <w:rsid w:val="0028750C"/>
    <w:rsid w:val="002B10CA"/>
    <w:rsid w:val="002B44FF"/>
    <w:rsid w:val="003E0F66"/>
    <w:rsid w:val="003E5ABA"/>
    <w:rsid w:val="00402FC2"/>
    <w:rsid w:val="00416198"/>
    <w:rsid w:val="00451CD1"/>
    <w:rsid w:val="004C25F6"/>
    <w:rsid w:val="004F0B9C"/>
    <w:rsid w:val="004F5E8E"/>
    <w:rsid w:val="0058163F"/>
    <w:rsid w:val="005B2D15"/>
    <w:rsid w:val="005C676D"/>
    <w:rsid w:val="005D3F82"/>
    <w:rsid w:val="005E6983"/>
    <w:rsid w:val="00603ABE"/>
    <w:rsid w:val="00620253"/>
    <w:rsid w:val="00655CAB"/>
    <w:rsid w:val="00666C5D"/>
    <w:rsid w:val="00674A41"/>
    <w:rsid w:val="00677DC4"/>
    <w:rsid w:val="00682B1A"/>
    <w:rsid w:val="006978B9"/>
    <w:rsid w:val="006F504F"/>
    <w:rsid w:val="007428F4"/>
    <w:rsid w:val="00753C28"/>
    <w:rsid w:val="00773DD1"/>
    <w:rsid w:val="007E5AFF"/>
    <w:rsid w:val="008076E2"/>
    <w:rsid w:val="008122F3"/>
    <w:rsid w:val="00813567"/>
    <w:rsid w:val="008D0BDA"/>
    <w:rsid w:val="008F2E0F"/>
    <w:rsid w:val="00927C0F"/>
    <w:rsid w:val="009321CB"/>
    <w:rsid w:val="0095365D"/>
    <w:rsid w:val="00962DF5"/>
    <w:rsid w:val="009C28E6"/>
    <w:rsid w:val="009C4D6E"/>
    <w:rsid w:val="009C6CA4"/>
    <w:rsid w:val="00A001CF"/>
    <w:rsid w:val="00A1110D"/>
    <w:rsid w:val="00A12A22"/>
    <w:rsid w:val="00A46E43"/>
    <w:rsid w:val="00A65800"/>
    <w:rsid w:val="00A84623"/>
    <w:rsid w:val="00A85F38"/>
    <w:rsid w:val="00AC00EE"/>
    <w:rsid w:val="00AD3E52"/>
    <w:rsid w:val="00B31C5A"/>
    <w:rsid w:val="00B511C7"/>
    <w:rsid w:val="00B65258"/>
    <w:rsid w:val="00B65DBA"/>
    <w:rsid w:val="00B94DD3"/>
    <w:rsid w:val="00BE35D5"/>
    <w:rsid w:val="00BF29E4"/>
    <w:rsid w:val="00C70C04"/>
    <w:rsid w:val="00CC61A6"/>
    <w:rsid w:val="00D15D05"/>
    <w:rsid w:val="00D30BD7"/>
    <w:rsid w:val="00D50786"/>
    <w:rsid w:val="00D63564"/>
    <w:rsid w:val="00D705E9"/>
    <w:rsid w:val="00D70861"/>
    <w:rsid w:val="00D712AB"/>
    <w:rsid w:val="00D84A8E"/>
    <w:rsid w:val="00DB6A9E"/>
    <w:rsid w:val="00DC7F4F"/>
    <w:rsid w:val="00DD759F"/>
    <w:rsid w:val="00DE078F"/>
    <w:rsid w:val="00DE7F13"/>
    <w:rsid w:val="00E43A02"/>
    <w:rsid w:val="00EA4636"/>
    <w:rsid w:val="00EF66EB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D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E5AB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3F82"/>
    <w:rPr>
      <w:color w:val="0066CC"/>
      <w:u w:val="single"/>
    </w:rPr>
  </w:style>
  <w:style w:type="character" w:customStyle="1" w:styleId="5">
    <w:name w:val="Основной текст (5)_"/>
    <w:link w:val="50"/>
    <w:locked/>
    <w:rsid w:val="005D3F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3F82"/>
    <w:pPr>
      <w:shd w:val="clear" w:color="auto" w:fill="FFFFFF"/>
      <w:spacing w:before="240" w:after="240" w:line="365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">
    <w:name w:val="Заголовок №3_"/>
    <w:link w:val="30"/>
    <w:locked/>
    <w:rsid w:val="005D3F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D3F82"/>
    <w:pPr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link w:val="a5"/>
    <w:locked/>
    <w:rsid w:val="005D3F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D3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"/>
    <w:rsid w:val="005D3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rsid w:val="005D3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1">
    <w:name w:val="Заголовок №3 + Не полужирный"/>
    <w:rsid w:val="005D3F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rsid w:val="005D3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5D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3E5A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E5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3E5ABA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-future">
    <w:name w:val="in-future"/>
    <w:basedOn w:val="a0"/>
    <w:rsid w:val="003E5ABA"/>
  </w:style>
  <w:style w:type="paragraph" w:styleId="a7">
    <w:name w:val="List Paragraph"/>
    <w:basedOn w:val="a"/>
    <w:uiPriority w:val="34"/>
    <w:qFormat/>
    <w:rsid w:val="003E5ABA"/>
    <w:pPr>
      <w:ind w:left="720"/>
      <w:contextualSpacing/>
    </w:pPr>
  </w:style>
  <w:style w:type="character" w:customStyle="1" w:styleId="a8">
    <w:name w:val="Колонтитул_"/>
    <w:link w:val="a9"/>
    <w:rsid w:val="00A001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"/>
    <w:rsid w:val="00A00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9">
    <w:name w:val="Колонтитул"/>
    <w:basedOn w:val="a"/>
    <w:link w:val="a8"/>
    <w:rsid w:val="00A001C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E5AB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3F82"/>
    <w:rPr>
      <w:color w:val="0066CC"/>
      <w:u w:val="single"/>
    </w:rPr>
  </w:style>
  <w:style w:type="character" w:customStyle="1" w:styleId="5">
    <w:name w:val="Основной текст (5)_"/>
    <w:link w:val="50"/>
    <w:locked/>
    <w:rsid w:val="005D3F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3F82"/>
    <w:pPr>
      <w:shd w:val="clear" w:color="auto" w:fill="FFFFFF"/>
      <w:spacing w:before="240" w:after="240" w:line="365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">
    <w:name w:val="Заголовок №3_"/>
    <w:link w:val="30"/>
    <w:locked/>
    <w:rsid w:val="005D3F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D3F82"/>
    <w:pPr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link w:val="a5"/>
    <w:locked/>
    <w:rsid w:val="005D3F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D3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"/>
    <w:rsid w:val="005D3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rsid w:val="005D3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1">
    <w:name w:val="Заголовок №3 + Не полужирный"/>
    <w:rsid w:val="005D3F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rsid w:val="005D3F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5D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3E5A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E5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3E5ABA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-future">
    <w:name w:val="in-future"/>
    <w:basedOn w:val="a0"/>
    <w:rsid w:val="003E5ABA"/>
  </w:style>
  <w:style w:type="paragraph" w:styleId="a7">
    <w:name w:val="List Paragraph"/>
    <w:basedOn w:val="a"/>
    <w:uiPriority w:val="34"/>
    <w:qFormat/>
    <w:rsid w:val="003E5ABA"/>
    <w:pPr>
      <w:ind w:left="720"/>
      <w:contextualSpacing/>
    </w:pPr>
  </w:style>
  <w:style w:type="character" w:customStyle="1" w:styleId="a8">
    <w:name w:val="Колонтитул_"/>
    <w:link w:val="a9"/>
    <w:rsid w:val="00A001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"/>
    <w:rsid w:val="00A00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9">
    <w:name w:val="Колонтитул"/>
    <w:basedOn w:val="a"/>
    <w:link w:val="a8"/>
    <w:rsid w:val="00A001C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7</cp:revision>
  <dcterms:created xsi:type="dcterms:W3CDTF">2021-06-02T13:06:00Z</dcterms:created>
  <dcterms:modified xsi:type="dcterms:W3CDTF">2022-01-29T04:34:00Z</dcterms:modified>
</cp:coreProperties>
</file>