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E0" w:rsidRPr="000467E0" w:rsidRDefault="000467E0" w:rsidP="000467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tbl>
      <w:tblPr>
        <w:tblpPr w:leftFromText="180" w:rightFromText="180" w:vertAnchor="text" w:horzAnchor="margin" w:tblpXSpec="center" w:tblpY="1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821"/>
        <w:gridCol w:w="2222"/>
      </w:tblGrid>
      <w:tr w:rsidR="000467E0" w:rsidRPr="000467E0" w:rsidTr="000467E0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E0" w:rsidRPr="000467E0" w:rsidRDefault="000467E0" w:rsidP="00046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67E0">
              <w:rPr>
                <w:rFonts w:ascii="Calibri" w:eastAsia="Times New Roman" w:hAnsi="Calibri" w:cs="Times New Roman"/>
                <w:lang w:eastAsia="ru-RU"/>
              </w:rPr>
              <w:t>Рассмотрено на заседании МО</w:t>
            </w:r>
          </w:p>
          <w:p w:rsidR="000467E0" w:rsidRPr="000467E0" w:rsidRDefault="000467E0" w:rsidP="00046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67E0">
              <w:rPr>
                <w:rFonts w:ascii="Calibri" w:eastAsia="Times New Roman" w:hAnsi="Calibri" w:cs="Times New Roman"/>
                <w:lang w:eastAsia="ru-RU"/>
              </w:rPr>
              <w:t>(пр.№ 1 от 01.09.2021)</w:t>
            </w:r>
          </w:p>
          <w:p w:rsidR="000467E0" w:rsidRPr="000467E0" w:rsidRDefault="000467E0" w:rsidP="00046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67E0">
              <w:rPr>
                <w:rFonts w:ascii="Calibri" w:eastAsia="Times New Roman" w:hAnsi="Calibri" w:cs="Times New Roman"/>
                <w:lang w:eastAsia="ru-RU"/>
              </w:rPr>
              <w:t xml:space="preserve">Руководитель МО </w:t>
            </w:r>
            <w:proofErr w:type="spellStart"/>
            <w:r w:rsidRPr="000467E0">
              <w:rPr>
                <w:rFonts w:ascii="Calibri" w:eastAsia="Times New Roman" w:hAnsi="Calibri" w:cs="Times New Roman"/>
                <w:lang w:eastAsia="ru-RU"/>
              </w:rPr>
              <w:t>Голишевская</w:t>
            </w:r>
            <w:proofErr w:type="spellEnd"/>
            <w:r w:rsidRPr="000467E0">
              <w:rPr>
                <w:rFonts w:ascii="Calibri" w:eastAsia="Times New Roman" w:hAnsi="Calibri" w:cs="Times New Roman"/>
                <w:lang w:eastAsia="ru-RU"/>
              </w:rPr>
              <w:t xml:space="preserve"> С.В.</w:t>
            </w:r>
          </w:p>
          <w:p w:rsidR="000467E0" w:rsidRPr="000467E0" w:rsidRDefault="000467E0" w:rsidP="00046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67E0">
              <w:rPr>
                <w:rFonts w:ascii="Calibri" w:eastAsia="Times New Roman" w:hAnsi="Calibri" w:cs="Times New Roman"/>
                <w:lang w:eastAsia="ru-RU"/>
              </w:rPr>
              <w:t>« 01» сентября 2021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0" w:rsidRPr="000467E0" w:rsidRDefault="000467E0" w:rsidP="00046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67E0">
              <w:rPr>
                <w:rFonts w:ascii="Calibri" w:eastAsia="Times New Roman" w:hAnsi="Calibri" w:cs="Times New Roman"/>
                <w:lang w:eastAsia="ru-RU"/>
              </w:rPr>
              <w:t>Согласовано:</w:t>
            </w:r>
          </w:p>
          <w:p w:rsidR="000467E0" w:rsidRPr="000467E0" w:rsidRDefault="000467E0" w:rsidP="00046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67E0">
              <w:rPr>
                <w:rFonts w:ascii="Calibri" w:eastAsia="Times New Roman" w:hAnsi="Calibri" w:cs="Times New Roman"/>
                <w:lang w:eastAsia="ru-RU"/>
              </w:rPr>
              <w:t>Зам. директора по УВР</w:t>
            </w:r>
          </w:p>
          <w:p w:rsidR="000467E0" w:rsidRPr="000467E0" w:rsidRDefault="000467E0" w:rsidP="00046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67E0">
              <w:rPr>
                <w:rFonts w:ascii="Calibri" w:eastAsia="Times New Roman" w:hAnsi="Calibri" w:cs="Times New Roman"/>
                <w:lang w:eastAsia="ru-RU"/>
              </w:rPr>
              <w:t>________</w:t>
            </w:r>
            <w:proofErr w:type="spellStart"/>
            <w:r w:rsidRPr="000467E0">
              <w:rPr>
                <w:rFonts w:ascii="Calibri" w:eastAsia="Times New Roman" w:hAnsi="Calibri" w:cs="Times New Roman"/>
                <w:lang w:eastAsia="ru-RU"/>
              </w:rPr>
              <w:t>С.В.Голишевская</w:t>
            </w:r>
            <w:proofErr w:type="spellEnd"/>
          </w:p>
          <w:p w:rsidR="000467E0" w:rsidRPr="000467E0" w:rsidRDefault="000467E0" w:rsidP="00046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0467E0" w:rsidRPr="000467E0" w:rsidRDefault="000467E0" w:rsidP="00046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67E0">
              <w:rPr>
                <w:rFonts w:ascii="Calibri" w:eastAsia="Times New Roman" w:hAnsi="Calibri" w:cs="Times New Roman"/>
                <w:lang w:eastAsia="ru-RU"/>
              </w:rPr>
              <w:t>« 01  » сентября 2021</w:t>
            </w:r>
          </w:p>
          <w:p w:rsidR="000467E0" w:rsidRPr="000467E0" w:rsidRDefault="000467E0" w:rsidP="00046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E0" w:rsidRPr="000467E0" w:rsidRDefault="000467E0" w:rsidP="00046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67E0">
              <w:rPr>
                <w:rFonts w:ascii="Calibri" w:eastAsia="Times New Roman" w:hAnsi="Calibri" w:cs="Times New Roman"/>
                <w:lang w:eastAsia="ru-RU"/>
              </w:rPr>
              <w:t>Утверждаю:</w:t>
            </w:r>
          </w:p>
          <w:p w:rsidR="000467E0" w:rsidRPr="000467E0" w:rsidRDefault="000467E0" w:rsidP="00046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67E0">
              <w:rPr>
                <w:rFonts w:ascii="Calibri" w:eastAsia="Times New Roman" w:hAnsi="Calibri" w:cs="Times New Roman"/>
                <w:lang w:eastAsia="ru-RU"/>
              </w:rPr>
              <w:t>Директор школы</w:t>
            </w:r>
          </w:p>
          <w:p w:rsidR="000467E0" w:rsidRPr="000467E0" w:rsidRDefault="000467E0" w:rsidP="00046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467E0">
              <w:rPr>
                <w:rFonts w:ascii="Calibri" w:eastAsia="Times New Roman" w:hAnsi="Calibri" w:cs="Times New Roman"/>
                <w:lang w:eastAsia="ru-RU"/>
              </w:rPr>
              <w:t xml:space="preserve">___________Н.Н. </w:t>
            </w:r>
            <w:proofErr w:type="spellStart"/>
            <w:r w:rsidRPr="000467E0">
              <w:rPr>
                <w:rFonts w:ascii="Calibri" w:eastAsia="Times New Roman" w:hAnsi="Calibri" w:cs="Times New Roman"/>
                <w:lang w:eastAsia="ru-RU"/>
              </w:rPr>
              <w:t>Каралкина</w:t>
            </w:r>
            <w:proofErr w:type="spellEnd"/>
          </w:p>
          <w:p w:rsidR="000467E0" w:rsidRPr="000467E0" w:rsidRDefault="000467E0" w:rsidP="00046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0467E0" w:rsidRPr="000467E0" w:rsidRDefault="000467E0" w:rsidP="00046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67E0">
              <w:rPr>
                <w:rFonts w:ascii="Calibri" w:eastAsia="Times New Roman" w:hAnsi="Calibri" w:cs="Times New Roman"/>
                <w:lang w:eastAsia="ru-RU"/>
              </w:rPr>
              <w:t>« 01 » сентября 2021</w:t>
            </w:r>
          </w:p>
        </w:tc>
      </w:tr>
    </w:tbl>
    <w:p w:rsidR="000467E0" w:rsidRPr="000467E0" w:rsidRDefault="000467E0" w:rsidP="000467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14» С.</w:t>
      </w:r>
      <w:proofErr w:type="gramStart"/>
      <w:r w:rsidRPr="0004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ЛЕНИНО</w:t>
      </w:r>
      <w:proofErr w:type="gramEnd"/>
      <w:r w:rsidRPr="00046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ЧУГУЕВСКОГО РАЙОНА ПРИМОРСКОГО КРАЯ</w:t>
      </w:r>
    </w:p>
    <w:p w:rsidR="005D2ACC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</w:p>
    <w:p w:rsidR="000467E0" w:rsidRDefault="000467E0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</w:p>
    <w:p w:rsidR="000467E0" w:rsidRDefault="000467E0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</w:p>
    <w:p w:rsidR="000467E0" w:rsidRDefault="000467E0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</w:p>
    <w:p w:rsidR="000467E0" w:rsidRDefault="000467E0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</w:p>
    <w:p w:rsidR="000467E0" w:rsidRDefault="000467E0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</w:p>
    <w:p w:rsidR="000467E0" w:rsidRDefault="000467E0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</w:p>
    <w:p w:rsidR="000467E0" w:rsidRDefault="000467E0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</w:p>
    <w:p w:rsidR="000467E0" w:rsidRDefault="000467E0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</w:p>
    <w:p w:rsidR="000467E0" w:rsidRDefault="000467E0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</w:p>
    <w:p w:rsidR="000467E0" w:rsidRPr="005D2ACC" w:rsidRDefault="000467E0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</w:p>
    <w:p w:rsidR="005D2ACC" w:rsidRPr="000467E0" w:rsidRDefault="005D2ACC" w:rsidP="0004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Режим занятий обучающихся</w:t>
      </w:r>
    </w:p>
    <w:p w:rsidR="005D2ACC" w:rsidRPr="000467E0" w:rsidRDefault="000467E0" w:rsidP="0004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в дошкольной группе </w:t>
      </w:r>
      <w:proofErr w:type="gramStart"/>
      <w:r w:rsidRPr="000467E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Муниципального</w:t>
      </w:r>
      <w:proofErr w:type="gramEnd"/>
      <w:r w:rsidRPr="000467E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казенного общеобразовательного</w:t>
      </w:r>
    </w:p>
    <w:p w:rsidR="005D2ACC" w:rsidRPr="000467E0" w:rsidRDefault="000467E0" w:rsidP="0004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учреждения</w:t>
      </w:r>
      <w:r w:rsidR="005D2ACC" w:rsidRPr="000467E0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Средняя общеобразовательная школа № 14» 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енино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района Приморского края</w:t>
      </w:r>
    </w:p>
    <w:p w:rsidR="005D2ACC" w:rsidRPr="005D2ACC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</w:p>
    <w:p w:rsidR="005D2ACC" w:rsidRPr="005D2ACC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</w:p>
    <w:p w:rsidR="005D2ACC" w:rsidRPr="005D2ACC" w:rsidRDefault="005D2ACC" w:rsidP="0004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  <w:r w:rsidRPr="005D2ACC"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br w:type="page"/>
      </w:r>
    </w:p>
    <w:p w:rsidR="005D2ACC" w:rsidRPr="005D2ACC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Режим занятий обучающихся в </w:t>
      </w:r>
      <w:r w:rsid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дошкольной группе МК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ОУ </w:t>
      </w:r>
      <w:r w:rsid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СОШ 14 </w:t>
      </w:r>
      <w:proofErr w:type="spellStart"/>
      <w:r w:rsid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proofErr w:type="gramStart"/>
      <w:r w:rsid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.Л</w:t>
      </w:r>
      <w:proofErr w:type="gramEnd"/>
      <w:r w:rsid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енино</w:t>
      </w:r>
      <w:proofErr w:type="spellEnd"/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Общие положения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1.1.</w:t>
      </w:r>
      <w:r w:rsid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Насто</w:t>
      </w:r>
      <w:r w:rsid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ящее положение разработано для дошкольной группы М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униципального казенного </w:t>
      </w:r>
      <w:r w:rsid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общеобразовательного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учреждения «</w:t>
      </w:r>
      <w:r w:rsid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Средняя общеобразовательная школа № 14» с. Ленино </w:t>
      </w:r>
      <w:proofErr w:type="spellStart"/>
      <w:r w:rsid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Чугуевского</w:t>
      </w:r>
      <w:proofErr w:type="spellEnd"/>
      <w:r w:rsid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района Приморского края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</w:t>
      </w:r>
      <w:r w:rsid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соответствии с Законом № 273-ФЗ «Об образовании в Российской Федерации»,</w:t>
      </w:r>
      <w:r w:rsid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требованиями СП 2.4.3648-20, </w:t>
      </w:r>
      <w:proofErr w:type="spellStart"/>
      <w:r w:rsid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СанПин</w:t>
      </w:r>
      <w:proofErr w:type="spellEnd"/>
      <w:r w:rsid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1.2.3685-21, </w:t>
      </w:r>
      <w:proofErr w:type="spellStart"/>
      <w:r w:rsid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СанПин</w:t>
      </w:r>
      <w:proofErr w:type="spellEnd"/>
      <w:r w:rsid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3.3686-21, Уставом МКОУ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ОШ № 14 с. Ленино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1.2.</w:t>
      </w:r>
      <w:r w:rsid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Положение регламентирует режим заняти</w:t>
      </w:r>
      <w:r w:rsid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й воспитанников ДГ МКОУ СОШ № 14 </w:t>
      </w:r>
      <w:proofErr w:type="spellStart"/>
      <w:r w:rsid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proofErr w:type="gramStart"/>
      <w:r w:rsid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.Л</w:t>
      </w:r>
      <w:proofErr w:type="gramEnd"/>
      <w:r w:rsid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енино</w:t>
      </w:r>
      <w:proofErr w:type="spellEnd"/>
    </w:p>
    <w:p w:rsidR="005D2ACC" w:rsidRPr="000467E0" w:rsidRDefault="000467E0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Режим функционирования ДГ МКОУ СОШ  № 14 с.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Ленино</w:t>
      </w:r>
      <w:proofErr w:type="gramEnd"/>
      <w:r w:rsidR="005D2ACC"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2.1. Дошкольное образовательное учреждение работает по 5-ти дневной рабочей неделе.</w:t>
      </w:r>
    </w:p>
    <w:p w:rsidR="005D2ACC" w:rsidRPr="000467E0" w:rsidRDefault="008D5446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2.2. Режим работы с 8-00 до 17-00 (9</w:t>
      </w:r>
      <w:r w:rsidR="005D2ACC"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час.).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2.3. Выходные дни – суббота, воскресенье, нерабочие праздничные дни, установленные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законодательством Российской Федерации.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2.4. Образовательный процесс о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существляется в соответствии </w:t>
      </w:r>
      <w:proofErr w:type="gramStart"/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proofErr w:type="gramEnd"/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сновной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образовательной программой дошко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льного образования дошкольной группы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2.5. Занятия проводятся в соответствии с санитарно-гигиеническими правилами и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возрастом воспитанни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ков, расписанием непрерывной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образовательной деятельности,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утвержденным приказом директора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Режим занятий и учебной нагрузки воспитанников.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3.1. Непрерывная образовательная деятельность начинается в 9.05 часов утра.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3.2. Для детей 2 группы раннего возраста от 2 до 3 лет длительность непрерывной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образовательной деятельности не превышает 10 мин. Допускается осуществлять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образовательную деятельность в первую и во вторую половину дня (по 8-10 минут).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Допускается осуществлять образовательную деятельность на игровой площадке во время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прогулки.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3.3. Продолжительность непрерывной образовательной деятельности для детей от 3 до 4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 лет – не более 15 минут, для детей от 4-х до 5-ти лет - не более 20 минут, для детей от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 6-ти лет не более 25 минут, для детей </w:t>
      </w:r>
      <w:proofErr w:type="gramStart"/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</w:t>
      </w:r>
      <w:proofErr w:type="gramEnd"/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6-ти </w:t>
      </w:r>
      <w:proofErr w:type="gramStart"/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</w:t>
      </w:r>
      <w:proofErr w:type="gramEnd"/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7-ми лет - не более 30 минут.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3.4. Максимально допустимый объем образовательной нагрузки в первой половине дня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детей 3-4 лет не превышает 30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минут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для детей 4-5 лет не превышает 40 минут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соответственно. В середине времени, отведенного на непрерывную образовательную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деятельность, проводятся физкультурные минутки. Перерывы между периодами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непрерывной образовательной деятельности – не менее 10 минут.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3.5. Образовательная деятельность с детьми старшего дошкольного возраста может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осуществляться во второй половине дня после дневного сна. Её продолжительность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должна составлять не более 25-30 минут в день. В середине непрерывной образовательной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деятельности статистического характера проводятся физкультурные минутки.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3.6. Образовательная деятельность, требующая повышенной познавательной активности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умственного напряжения детей, организуется в первую половину дня. Для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профилактики утомления детей проводятся физкультурные, музыкальные занятия,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ритмика и т.п.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3.7. Формами двигательной деятельности детей в Учреждении являются утренняя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гимнастика, занятия физической культурой в помещении и на воздухе, физкультурные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минутки, подвижные игры, спортивные упражнения, ритмическая и </w:t>
      </w:r>
      <w:proofErr w:type="spellStart"/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логоритмическая</w:t>
      </w:r>
      <w:proofErr w:type="spellEnd"/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гимнастики, спортивные развлечения, эстафеты и другие.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3.8. В объеме двигательной активности воспитанников 5 – 7 лет предусматривается в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организованных формах оздоровительно-воспитательная деятельность 6 – 8 часов в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неделю с учетом психофизиологических особенностей детей, времени года и режима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работы Учреждения.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3.9. Непрерывная образовательная деятельность по физическому развитию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осуществляется во 2 группе раннего возраста 2 раза, а во всех остальных возрастных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группах 3 раза в неделю, из них один раз в неделю на улице. Для достижения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достаточного объема двигательной активности детей используются все организованные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формы занятий физическими упражнениями с широким включением подвижных игр,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спортивных упражнений.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3.10. Образовательный процесс проводится во время учебного года.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3.11. Летняя оздоровительная работа продолжается с 01 июня по 31 августа. В летний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оздоровительный период непрерывная образовательная деятельность осуществляется в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образовательной области физкультура и музыка.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3.12. Учебный год продолжается с 1 сентября по 31мая.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3.13. В середине учебного года в декабре для детей организуются недельные каникулы, во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время которых непрерывная образовательная деятельность не проводится. НОД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проводится в игровой форме (в виде викторин, дидактических игр, тематических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праздников, развлечений, драматизаций, спортивных олимпиад и т.п.).</w:t>
      </w:r>
    </w:p>
    <w:p w:rsidR="005D2ACC" w:rsidRPr="000467E0" w:rsidRDefault="005D2ACC" w:rsidP="005D2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3.14. Конкретный режим посещения ребенком детского сада устанавливается договором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 образовании, заключаемом между детским садом и родителями (законными</w:t>
      </w:r>
      <w:r w:rsidR="008D54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467E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представителями) ребёнка.</w:t>
      </w:r>
    </w:p>
    <w:p w:rsidR="00AE44EA" w:rsidRPr="000467E0" w:rsidRDefault="008D5446">
      <w:pPr>
        <w:rPr>
          <w:rFonts w:ascii="Times New Roman" w:hAnsi="Times New Roman" w:cs="Times New Roman"/>
          <w:sz w:val="28"/>
          <w:szCs w:val="28"/>
        </w:rPr>
      </w:pPr>
    </w:p>
    <w:sectPr w:rsidR="00AE44EA" w:rsidRPr="0004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CB"/>
    <w:rsid w:val="000467E0"/>
    <w:rsid w:val="00410813"/>
    <w:rsid w:val="005D2ACC"/>
    <w:rsid w:val="008D5446"/>
    <w:rsid w:val="00B839CB"/>
    <w:rsid w:val="00B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2022-02-02T04:13:00Z</dcterms:created>
  <dcterms:modified xsi:type="dcterms:W3CDTF">2022-02-02T04:32:00Z</dcterms:modified>
</cp:coreProperties>
</file>